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1F06" w14:textId="77777777" w:rsidR="00175CE5" w:rsidRPr="00683773" w:rsidRDefault="00175CE5" w:rsidP="00E10141">
      <w:pPr>
        <w:pStyle w:val="Heading2"/>
        <w:ind w:left="0" w:firstLine="0"/>
        <w:rPr>
          <w:rFonts w:asciiTheme="majorHAnsi" w:hAnsiTheme="majorHAnsi"/>
          <w:lang w:val="es-ES"/>
        </w:rPr>
      </w:pPr>
      <w:r w:rsidRPr="00683773">
        <w:rPr>
          <w:rFonts w:asciiTheme="majorHAnsi" w:hAnsiTheme="majorHAnsi"/>
          <w:lang w:val="es-ES"/>
        </w:rPr>
        <w:t>ADESH NANDKUMAR NAIK</w:t>
      </w:r>
    </w:p>
    <w:p w14:paraId="4A5717C6" w14:textId="77777777" w:rsidR="00175CE5" w:rsidRPr="00683773" w:rsidRDefault="00B70C2F" w:rsidP="00456AB3">
      <w:pPr>
        <w:ind w:right="-540"/>
        <w:rPr>
          <w:rFonts w:asciiTheme="majorHAnsi" w:hAnsiTheme="majorHAnsi"/>
          <w:lang w:val="es-ES"/>
        </w:rPr>
      </w:pPr>
      <w:r w:rsidRPr="00683773">
        <w:rPr>
          <w:rFonts w:asciiTheme="majorHAnsi" w:hAnsiTheme="majorHAnsi"/>
          <w:lang w:val="es-ES"/>
        </w:rPr>
        <w:t>8&amp;9</w:t>
      </w:r>
      <w:r w:rsidR="00175CE5" w:rsidRPr="00683773">
        <w:rPr>
          <w:rFonts w:asciiTheme="majorHAnsi" w:hAnsiTheme="majorHAnsi"/>
          <w:lang w:val="es-ES"/>
        </w:rPr>
        <w:t>,</w:t>
      </w:r>
      <w:r w:rsidRPr="00683773">
        <w:rPr>
          <w:rFonts w:asciiTheme="majorHAnsi" w:hAnsiTheme="majorHAnsi"/>
          <w:lang w:val="es-ES"/>
        </w:rPr>
        <w:t xml:space="preserve"> Anuvihar CHS, </w:t>
      </w:r>
    </w:p>
    <w:p w14:paraId="0A37E4AB" w14:textId="77777777" w:rsidR="00175CE5" w:rsidRPr="00994EFA" w:rsidRDefault="00175CE5" w:rsidP="00456AB3">
      <w:pPr>
        <w:ind w:right="-540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Near </w:t>
      </w:r>
      <w:proofErr w:type="spellStart"/>
      <w:r w:rsidR="00B70C2F" w:rsidRPr="00994EFA">
        <w:rPr>
          <w:rFonts w:asciiTheme="majorHAnsi" w:hAnsiTheme="majorHAnsi"/>
        </w:rPr>
        <w:t>Tripali</w:t>
      </w:r>
      <w:proofErr w:type="spellEnd"/>
      <w:r w:rsidR="00B70C2F" w:rsidRPr="00994EFA">
        <w:rPr>
          <w:rFonts w:asciiTheme="majorHAnsi" w:hAnsiTheme="majorHAnsi"/>
        </w:rPr>
        <w:t xml:space="preserve"> CHS,</w:t>
      </w:r>
    </w:p>
    <w:p w14:paraId="1D4C3084" w14:textId="77777777" w:rsidR="00175CE5" w:rsidRPr="00994EFA" w:rsidRDefault="00175CE5" w:rsidP="00456AB3">
      <w:pPr>
        <w:rPr>
          <w:rFonts w:asciiTheme="majorHAnsi" w:hAnsiTheme="majorHAnsi"/>
        </w:rPr>
      </w:pPr>
      <w:r w:rsidRPr="00994EFA">
        <w:rPr>
          <w:rFonts w:asciiTheme="majorHAnsi" w:hAnsiTheme="majorHAnsi"/>
        </w:rPr>
        <w:t>Gandhi Nagar,</w:t>
      </w:r>
      <w:r w:rsidR="00B70C2F" w:rsidRPr="00994EFA">
        <w:rPr>
          <w:rFonts w:asciiTheme="majorHAnsi" w:hAnsiTheme="majorHAnsi"/>
        </w:rPr>
        <w:t xml:space="preserve"> </w:t>
      </w:r>
    </w:p>
    <w:p w14:paraId="0EEDFADE" w14:textId="77777777" w:rsidR="00175CE5" w:rsidRPr="00994EFA" w:rsidRDefault="00175CE5" w:rsidP="00456AB3">
      <w:pPr>
        <w:rPr>
          <w:rFonts w:asciiTheme="majorHAnsi" w:hAnsiTheme="majorHAnsi"/>
        </w:rPr>
      </w:pPr>
      <w:proofErr w:type="spellStart"/>
      <w:r w:rsidRPr="00994EFA">
        <w:rPr>
          <w:rFonts w:asciiTheme="majorHAnsi" w:hAnsiTheme="majorHAnsi"/>
        </w:rPr>
        <w:t>Manpada</w:t>
      </w:r>
      <w:proofErr w:type="spellEnd"/>
      <w:r w:rsidRPr="00994EFA">
        <w:rPr>
          <w:rFonts w:asciiTheme="majorHAnsi" w:hAnsiTheme="majorHAnsi"/>
        </w:rPr>
        <w:t xml:space="preserve"> Road</w:t>
      </w:r>
    </w:p>
    <w:p w14:paraId="5ABDD1FE" w14:textId="77777777" w:rsidR="00175CE5" w:rsidRPr="00994EFA" w:rsidRDefault="00175CE5" w:rsidP="00456AB3">
      <w:pPr>
        <w:rPr>
          <w:rFonts w:asciiTheme="majorHAnsi" w:hAnsiTheme="majorHAnsi"/>
        </w:rPr>
      </w:pPr>
      <w:r w:rsidRPr="00994EFA">
        <w:rPr>
          <w:rFonts w:asciiTheme="majorHAnsi" w:hAnsiTheme="majorHAnsi"/>
        </w:rPr>
        <w:t>Dombivli (East) - 421202</w:t>
      </w:r>
    </w:p>
    <w:p w14:paraId="3F2DD1B8" w14:textId="77777777" w:rsidR="00175CE5" w:rsidRPr="00994EFA" w:rsidRDefault="00175CE5" w:rsidP="00456AB3">
      <w:pPr>
        <w:tabs>
          <w:tab w:val="left" w:pos="2520"/>
          <w:tab w:val="left" w:pos="2880"/>
        </w:tabs>
        <w:ind w:left="720" w:hanging="720"/>
        <w:rPr>
          <w:rFonts w:asciiTheme="majorHAnsi" w:hAnsiTheme="majorHAnsi"/>
        </w:rPr>
      </w:pPr>
      <w:r w:rsidRPr="00994EFA">
        <w:rPr>
          <w:rFonts w:asciiTheme="majorHAnsi" w:hAnsiTheme="majorHAnsi"/>
          <w:b/>
          <w:bCs/>
        </w:rPr>
        <w:t>Email</w:t>
      </w:r>
      <w:proofErr w:type="gramStart"/>
      <w:r w:rsidRPr="00994EFA">
        <w:rPr>
          <w:rFonts w:asciiTheme="majorHAnsi" w:hAnsiTheme="majorHAnsi"/>
        </w:rPr>
        <w:tab/>
        <w:t>:-</w:t>
      </w:r>
      <w:proofErr w:type="gramEnd"/>
      <w:r w:rsidRPr="00994EFA">
        <w:rPr>
          <w:rFonts w:asciiTheme="majorHAnsi" w:hAnsiTheme="majorHAnsi"/>
        </w:rPr>
        <w:t xml:space="preserve"> adesh2222@yahoo.co.in</w:t>
      </w:r>
    </w:p>
    <w:p w14:paraId="5BD34E84" w14:textId="77777777" w:rsidR="00175CE5" w:rsidRPr="00994EFA" w:rsidRDefault="00175CE5" w:rsidP="00456AB3">
      <w:pPr>
        <w:tabs>
          <w:tab w:val="left" w:pos="2520"/>
          <w:tab w:val="left" w:pos="2880"/>
        </w:tabs>
        <w:rPr>
          <w:rFonts w:asciiTheme="majorHAnsi" w:hAnsiTheme="majorHAnsi"/>
        </w:rPr>
      </w:pPr>
      <w:proofErr w:type="gramStart"/>
      <w:r w:rsidRPr="00994EFA">
        <w:rPr>
          <w:rFonts w:asciiTheme="majorHAnsi" w:hAnsiTheme="majorHAnsi"/>
          <w:b/>
          <w:bCs/>
        </w:rPr>
        <w:t>Mob</w:t>
      </w:r>
      <w:r w:rsidR="00B70C2F" w:rsidRPr="00994EFA">
        <w:rPr>
          <w:rFonts w:asciiTheme="majorHAnsi" w:hAnsiTheme="majorHAnsi"/>
        </w:rPr>
        <w:t>:-</w:t>
      </w:r>
      <w:proofErr w:type="gramEnd"/>
      <w:r w:rsidR="00B70C2F" w:rsidRPr="00994EFA">
        <w:rPr>
          <w:rFonts w:asciiTheme="majorHAnsi" w:hAnsiTheme="majorHAnsi"/>
        </w:rPr>
        <w:t xml:space="preserve"> +91 – 9619259403</w:t>
      </w:r>
    </w:p>
    <w:p w14:paraId="54781384" w14:textId="77777777" w:rsidR="00175CE5" w:rsidRPr="00994EFA" w:rsidRDefault="00175CE5" w:rsidP="00456AB3">
      <w:pPr>
        <w:tabs>
          <w:tab w:val="left" w:pos="2520"/>
          <w:tab w:val="left" w:pos="2880"/>
        </w:tabs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+91 </w:t>
      </w:r>
      <w:proofErr w:type="gramStart"/>
      <w:r w:rsidRPr="00994EFA">
        <w:rPr>
          <w:rFonts w:asciiTheme="majorHAnsi" w:hAnsiTheme="majorHAnsi"/>
        </w:rPr>
        <w:t>-  9320080782</w:t>
      </w:r>
      <w:proofErr w:type="gramEnd"/>
    </w:p>
    <w:p w14:paraId="1D918892" w14:textId="6CB8A4FE" w:rsidR="00175CE5" w:rsidRPr="00994EFA" w:rsidRDefault="003017B0" w:rsidP="00175CE5">
      <w:pPr>
        <w:tabs>
          <w:tab w:val="left" w:pos="2520"/>
          <w:tab w:val="left" w:pos="2880"/>
        </w:tabs>
        <w:rPr>
          <w:rFonts w:asciiTheme="majorHAnsi" w:hAnsiTheme="majorHAnsi" w:cs="Arial"/>
          <w:bCs/>
          <w:u w:val="single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2849F05" wp14:editId="79B3405A">
                <wp:simplePos x="0" y="0"/>
                <wp:positionH relativeFrom="column">
                  <wp:posOffset>-114300</wp:posOffset>
                </wp:positionH>
                <wp:positionV relativeFrom="paragraph">
                  <wp:posOffset>62229</wp:posOffset>
                </wp:positionV>
                <wp:extent cx="62865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B467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"/>
            </w:pict>
          </mc:Fallback>
        </mc:AlternateContent>
      </w:r>
    </w:p>
    <w:p w14:paraId="733105CE" w14:textId="77777777" w:rsidR="003813FC" w:rsidRPr="00994EFA" w:rsidRDefault="003813FC" w:rsidP="00175CE5">
      <w:pPr>
        <w:pStyle w:val="BodyText"/>
        <w:rPr>
          <w:rFonts w:asciiTheme="majorHAnsi" w:hAnsiTheme="majorHAnsi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99999" w:fill="808080"/>
        <w:tblLook w:val="0000" w:firstRow="0" w:lastRow="0" w:firstColumn="0" w:lastColumn="0" w:noHBand="0" w:noVBand="0"/>
      </w:tblPr>
      <w:tblGrid>
        <w:gridCol w:w="9828"/>
      </w:tblGrid>
      <w:tr w:rsidR="00175CE5" w:rsidRPr="00994EFA" w14:paraId="564F8F1B" w14:textId="77777777">
        <w:trPr>
          <w:trHeight w:val="70"/>
        </w:trPr>
        <w:tc>
          <w:tcPr>
            <w:tcW w:w="9828" w:type="dxa"/>
            <w:shd w:val="solid" w:color="999999" w:fill="808080"/>
          </w:tcPr>
          <w:p w14:paraId="3AB89597" w14:textId="77777777" w:rsidR="00175CE5" w:rsidRPr="00994EFA" w:rsidRDefault="00175CE5" w:rsidP="00175CE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994EFA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PROFESSIONAL EXPERIENCE:</w:t>
            </w:r>
          </w:p>
        </w:tc>
      </w:tr>
    </w:tbl>
    <w:p w14:paraId="4531E310" w14:textId="77777777" w:rsidR="00175CE5" w:rsidRPr="00994EFA" w:rsidRDefault="00175CE5" w:rsidP="00175CE5">
      <w:pPr>
        <w:tabs>
          <w:tab w:val="left" w:pos="2520"/>
          <w:tab w:val="left" w:pos="2880"/>
          <w:tab w:val="left" w:pos="3240"/>
        </w:tabs>
        <w:rPr>
          <w:rFonts w:asciiTheme="majorHAnsi" w:hAnsiTheme="majorHAnsi"/>
        </w:rPr>
      </w:pPr>
    </w:p>
    <w:p w14:paraId="151729BA" w14:textId="47756BAF" w:rsidR="00C0350C" w:rsidRPr="00C0350C" w:rsidRDefault="00C0350C" w:rsidP="00070F73">
      <w:pPr>
        <w:numPr>
          <w:ilvl w:val="0"/>
          <w:numId w:val="2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C0350C">
        <w:rPr>
          <w:rFonts w:asciiTheme="majorHAnsi" w:hAnsiTheme="majorHAnsi"/>
          <w:b/>
        </w:rPr>
        <w:t>Indian Additives Limited (</w:t>
      </w:r>
      <w:r w:rsidR="00AE06E1">
        <w:rPr>
          <w:rFonts w:asciiTheme="majorHAnsi" w:hAnsiTheme="majorHAnsi"/>
          <w:b/>
        </w:rPr>
        <w:t xml:space="preserve">50:50 Joint Venture of ORONITE, Chevron USA &amp; </w:t>
      </w:r>
      <w:proofErr w:type="gramStart"/>
      <w:r w:rsidR="00AE06E1">
        <w:rPr>
          <w:rFonts w:asciiTheme="majorHAnsi" w:hAnsiTheme="majorHAnsi"/>
          <w:b/>
        </w:rPr>
        <w:t>C</w:t>
      </w:r>
      <w:r w:rsidR="00AD31C1">
        <w:rPr>
          <w:rFonts w:asciiTheme="majorHAnsi" w:hAnsiTheme="majorHAnsi"/>
          <w:b/>
        </w:rPr>
        <w:t>PCL</w:t>
      </w:r>
      <w:r w:rsidR="00AE06E1">
        <w:rPr>
          <w:rFonts w:asciiTheme="majorHAnsi" w:hAnsiTheme="majorHAnsi"/>
          <w:b/>
        </w:rPr>
        <w:t xml:space="preserve">) </w:t>
      </w:r>
      <w:r w:rsidR="00AD31C1">
        <w:rPr>
          <w:rFonts w:asciiTheme="majorHAnsi" w:hAnsiTheme="majorHAnsi"/>
          <w:b/>
        </w:rPr>
        <w:t xml:space="preserve">  </w:t>
      </w:r>
      <w:proofErr w:type="gramEnd"/>
      <w:r w:rsidR="00AD31C1">
        <w:rPr>
          <w:rFonts w:asciiTheme="majorHAnsi" w:hAnsiTheme="majorHAnsi"/>
          <w:b/>
        </w:rPr>
        <w:t xml:space="preserve">    </w:t>
      </w:r>
      <w:r w:rsidRPr="00C0350C">
        <w:rPr>
          <w:rFonts w:asciiTheme="majorHAnsi" w:hAnsiTheme="majorHAnsi"/>
          <w:b/>
        </w:rPr>
        <w:t>December 202</w:t>
      </w:r>
      <w:r w:rsidR="00C579DE">
        <w:rPr>
          <w:rFonts w:asciiTheme="majorHAnsi" w:hAnsiTheme="majorHAnsi"/>
          <w:b/>
        </w:rPr>
        <w:t>1</w:t>
      </w:r>
      <w:r w:rsidRPr="00C0350C">
        <w:rPr>
          <w:rFonts w:asciiTheme="majorHAnsi" w:hAnsiTheme="majorHAnsi"/>
        </w:rPr>
        <w:t xml:space="preserve"> </w:t>
      </w:r>
      <w:r w:rsidRPr="00C0350C">
        <w:rPr>
          <w:rFonts w:asciiTheme="majorHAnsi" w:hAnsiTheme="majorHAnsi"/>
          <w:b/>
        </w:rPr>
        <w:t>to Till Date</w:t>
      </w:r>
      <w:r w:rsidR="00AE06E1">
        <w:rPr>
          <w:rFonts w:asciiTheme="majorHAnsi" w:hAnsiTheme="majorHAnsi"/>
          <w:b/>
        </w:rPr>
        <w:t>.</w:t>
      </w:r>
    </w:p>
    <w:p w14:paraId="34A88F6D" w14:textId="2CD4D251" w:rsidR="00C0350C" w:rsidRDefault="00E10141" w:rsidP="00C0350C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Working as </w:t>
      </w:r>
      <w:r w:rsidR="00E95329">
        <w:rPr>
          <w:rFonts w:asciiTheme="majorHAnsi" w:hAnsiTheme="majorHAnsi"/>
        </w:rPr>
        <w:t>Technical Services</w:t>
      </w:r>
      <w:r w:rsidR="00E54051">
        <w:rPr>
          <w:rFonts w:asciiTheme="majorHAnsi" w:hAnsiTheme="majorHAnsi"/>
        </w:rPr>
        <w:t xml:space="preserve">- </w:t>
      </w:r>
      <w:r w:rsidR="00E54051">
        <w:rPr>
          <w:rFonts w:asciiTheme="majorHAnsi" w:hAnsiTheme="majorHAnsi"/>
        </w:rPr>
        <w:t>Manager</w:t>
      </w:r>
      <w:r w:rsidR="00E95329">
        <w:rPr>
          <w:rFonts w:asciiTheme="majorHAnsi" w:hAnsiTheme="majorHAnsi"/>
        </w:rPr>
        <w:t xml:space="preserve"> </w:t>
      </w:r>
      <w:r w:rsidR="00C0350C">
        <w:rPr>
          <w:rFonts w:asciiTheme="majorHAnsi" w:hAnsiTheme="majorHAnsi"/>
        </w:rPr>
        <w:t>at Mumbai, Andheri.</w:t>
      </w:r>
    </w:p>
    <w:p w14:paraId="14E469F1" w14:textId="2F946298" w:rsidR="00E95329" w:rsidRDefault="00E95329" w:rsidP="00C0350C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Conduct </w:t>
      </w:r>
      <w:r w:rsidRPr="00AE06E1">
        <w:rPr>
          <w:rFonts w:asciiTheme="majorHAnsi" w:hAnsiTheme="majorHAnsi"/>
          <w:i/>
          <w:iCs/>
        </w:rPr>
        <w:t>field trials</w:t>
      </w:r>
      <w:r>
        <w:rPr>
          <w:rFonts w:asciiTheme="majorHAnsi" w:hAnsiTheme="majorHAnsi"/>
        </w:rPr>
        <w:t xml:space="preserve"> of Engine Oil, UTTO, </w:t>
      </w:r>
      <w:r w:rsidR="00AE06E1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Hydraulic oil for credential </w:t>
      </w:r>
      <w:r w:rsidR="00AE06E1">
        <w:rPr>
          <w:rFonts w:asciiTheme="majorHAnsi" w:hAnsiTheme="majorHAnsi"/>
        </w:rPr>
        <w:t>developments</w:t>
      </w:r>
      <w:r>
        <w:rPr>
          <w:rFonts w:asciiTheme="majorHAnsi" w:hAnsiTheme="majorHAnsi"/>
        </w:rPr>
        <w:t>.</w:t>
      </w:r>
    </w:p>
    <w:p w14:paraId="097A2285" w14:textId="77777777" w:rsidR="00B746E6" w:rsidRPr="005247CC" w:rsidRDefault="00B746E6" w:rsidP="00B746E6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 xml:space="preserve">Handle </w:t>
      </w:r>
      <w:r>
        <w:rPr>
          <w:rFonts w:asciiTheme="majorHAnsi" w:hAnsiTheme="majorHAnsi"/>
        </w:rPr>
        <w:t>customer</w:t>
      </w:r>
      <w:r w:rsidRPr="005247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complaints</w:t>
      </w:r>
      <w:r w:rsidRPr="005247CC">
        <w:rPr>
          <w:rFonts w:asciiTheme="majorHAnsi" w:hAnsiTheme="majorHAnsi"/>
        </w:rPr>
        <w:t xml:space="preserve"> timely with the help of </w:t>
      </w:r>
      <w:r>
        <w:rPr>
          <w:rFonts w:asciiTheme="majorHAnsi" w:hAnsiTheme="majorHAnsi"/>
        </w:rPr>
        <w:t xml:space="preserve">the </w:t>
      </w:r>
      <w:r w:rsidRPr="005247CC">
        <w:rPr>
          <w:rFonts w:asciiTheme="majorHAnsi" w:hAnsiTheme="majorHAnsi"/>
        </w:rPr>
        <w:t>involvement of relevant stakeholders.</w:t>
      </w:r>
    </w:p>
    <w:p w14:paraId="42426DC6" w14:textId="68904DE7" w:rsidR="00B746E6" w:rsidRDefault="00B746E6" w:rsidP="00B746E6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>Keep tab on emerging market trends and on competitor activity to forecast market trends and in providing product</w:t>
      </w:r>
      <w:r w:rsidR="00AA0A9C">
        <w:rPr>
          <w:rFonts w:asciiTheme="majorHAnsi" w:hAnsiTheme="majorHAnsi"/>
        </w:rPr>
        <w:t xml:space="preserve"> </w:t>
      </w:r>
      <w:proofErr w:type="gramStart"/>
      <w:r w:rsidRPr="005247CC">
        <w:rPr>
          <w:rFonts w:asciiTheme="majorHAnsi" w:hAnsiTheme="majorHAnsi"/>
        </w:rPr>
        <w:t>specifications</w:t>
      </w:r>
      <w:proofErr w:type="gramEnd"/>
    </w:p>
    <w:p w14:paraId="1CEC0487" w14:textId="2398AF5A" w:rsidR="00CD62D3" w:rsidRPr="00CD62D3" w:rsidRDefault="00CD62D3" w:rsidP="00C0350C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 xml:space="preserve">Respond to RFQ/RFI with </w:t>
      </w:r>
      <w:r w:rsidR="00AE06E1">
        <w:rPr>
          <w:rFonts w:asciiTheme="majorHAnsi" w:hAnsiTheme="majorHAnsi"/>
        </w:rPr>
        <w:t xml:space="preserve">the </w:t>
      </w:r>
      <w:r w:rsidRPr="005247CC">
        <w:rPr>
          <w:rFonts w:asciiTheme="majorHAnsi" w:hAnsiTheme="majorHAnsi"/>
        </w:rPr>
        <w:t xml:space="preserve">best suitable product recommendations to </w:t>
      </w:r>
      <w:proofErr w:type="gramStart"/>
      <w:r w:rsidR="00AE06E1">
        <w:rPr>
          <w:rFonts w:asciiTheme="majorHAnsi" w:hAnsiTheme="majorHAnsi"/>
        </w:rPr>
        <w:t>Multi-regional</w:t>
      </w:r>
      <w:proofErr w:type="gramEnd"/>
      <w:r w:rsidRPr="005247CC">
        <w:rPr>
          <w:rFonts w:asciiTheme="majorHAnsi" w:hAnsiTheme="majorHAnsi"/>
        </w:rPr>
        <w:t xml:space="preserve"> accounts, national oil companies, </w:t>
      </w:r>
      <w:r w:rsidR="00AE06E1">
        <w:rPr>
          <w:rFonts w:asciiTheme="majorHAnsi" w:hAnsiTheme="majorHAnsi"/>
        </w:rPr>
        <w:t xml:space="preserve">and </w:t>
      </w:r>
      <w:r w:rsidRPr="005247CC">
        <w:rPr>
          <w:rFonts w:asciiTheme="majorHAnsi" w:hAnsiTheme="majorHAnsi"/>
        </w:rPr>
        <w:t>global accounts providing required OEM Approvals and licensing/registration forms (or any documentation) to customers</w:t>
      </w:r>
    </w:p>
    <w:p w14:paraId="6A786F29" w14:textId="4F2E8A84" w:rsidR="00CD62D3" w:rsidRDefault="00CD62D3" w:rsidP="00C0350C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>To work on finished</w:t>
      </w:r>
      <w:r w:rsidR="00AE06E1">
        <w:rPr>
          <w:rFonts w:asciiTheme="majorHAnsi" w:hAnsiTheme="majorHAnsi"/>
        </w:rPr>
        <w:t xml:space="preserve"> Lubricant </w:t>
      </w:r>
      <w:r w:rsidRPr="005247CC">
        <w:rPr>
          <w:rFonts w:asciiTheme="majorHAnsi" w:hAnsiTheme="majorHAnsi"/>
        </w:rPr>
        <w:t>formulations &amp; offer competitive</w:t>
      </w:r>
      <w:r w:rsidR="00AE06E1">
        <w:rPr>
          <w:rFonts w:asciiTheme="majorHAnsi" w:hAnsiTheme="majorHAnsi"/>
        </w:rPr>
        <w:t xml:space="preserve"> Lubricant</w:t>
      </w:r>
      <w:r w:rsidRPr="005247CC">
        <w:rPr>
          <w:rFonts w:asciiTheme="majorHAnsi" w:hAnsiTheme="majorHAnsi"/>
        </w:rPr>
        <w:t xml:space="preserve"> formulations for market general/aftermarket segment.</w:t>
      </w:r>
    </w:p>
    <w:p w14:paraId="093FED9F" w14:textId="77777777" w:rsidR="00B746E6" w:rsidRPr="00CD62D3" w:rsidRDefault="00B746E6" w:rsidP="00B746E6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>Product Qualification – Monitoring and Support in planning, scheduling, following up</w:t>
      </w:r>
      <w:r>
        <w:rPr>
          <w:rFonts w:asciiTheme="majorHAnsi" w:hAnsiTheme="majorHAnsi"/>
        </w:rPr>
        <w:t>,</w:t>
      </w:r>
      <w:r w:rsidRPr="005247CC">
        <w:rPr>
          <w:rFonts w:asciiTheme="majorHAnsi" w:hAnsiTheme="majorHAnsi"/>
        </w:rPr>
        <w:t xml:space="preserve"> and reporting on engine/bench tests, designed to meet OEM/specific approvals against client requirements.</w:t>
      </w:r>
    </w:p>
    <w:p w14:paraId="7279CE26" w14:textId="3D703836" w:rsidR="00CD62D3" w:rsidRPr="005247CC" w:rsidRDefault="00CD62D3" w:rsidP="00C0350C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5247CC">
        <w:rPr>
          <w:rFonts w:asciiTheme="majorHAnsi" w:hAnsiTheme="majorHAnsi"/>
        </w:rPr>
        <w:t xml:space="preserve">Maintain liaison with customers’ technical services team and be their primary contact providing routine technical </w:t>
      </w:r>
      <w:r w:rsidR="00AE06E1">
        <w:rPr>
          <w:rFonts w:asciiTheme="majorHAnsi" w:hAnsiTheme="majorHAnsi"/>
        </w:rPr>
        <w:t>support to</w:t>
      </w:r>
      <w:r w:rsidRPr="005247CC">
        <w:rPr>
          <w:rFonts w:asciiTheme="majorHAnsi" w:hAnsiTheme="majorHAnsi"/>
        </w:rPr>
        <w:t xml:space="preserve"> </w:t>
      </w:r>
      <w:r w:rsidR="00AE06E1">
        <w:rPr>
          <w:rFonts w:asciiTheme="majorHAnsi" w:hAnsiTheme="majorHAnsi"/>
        </w:rPr>
        <w:t xml:space="preserve">the </w:t>
      </w:r>
      <w:r w:rsidRPr="005247CC">
        <w:rPr>
          <w:rFonts w:asciiTheme="majorHAnsi" w:hAnsiTheme="majorHAnsi"/>
        </w:rPr>
        <w:t xml:space="preserve">sales team in areas of technical services viz. preparation of data packages for commercialized products, answering tech queries, </w:t>
      </w:r>
      <w:r w:rsidR="00B746E6">
        <w:rPr>
          <w:rFonts w:asciiTheme="majorHAnsi" w:hAnsiTheme="majorHAnsi"/>
        </w:rPr>
        <w:t xml:space="preserve">and </w:t>
      </w:r>
      <w:r w:rsidRPr="005247CC">
        <w:rPr>
          <w:rFonts w:asciiTheme="majorHAnsi" w:hAnsiTheme="majorHAnsi"/>
        </w:rPr>
        <w:t>handling customer complaints</w:t>
      </w:r>
      <w:r w:rsidR="005247CC" w:rsidRPr="005247CC">
        <w:rPr>
          <w:rFonts w:asciiTheme="majorHAnsi" w:hAnsiTheme="majorHAnsi"/>
        </w:rPr>
        <w:t>.</w:t>
      </w:r>
    </w:p>
    <w:p w14:paraId="030CEF0B" w14:textId="6AEE4AF1" w:rsidR="005247CC" w:rsidRPr="005247CC" w:rsidRDefault="00AE06E1" w:rsidP="00C0350C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Coordination</w:t>
      </w:r>
      <w:r w:rsidR="005247CC" w:rsidRPr="005247CC">
        <w:rPr>
          <w:rFonts w:asciiTheme="majorHAnsi" w:hAnsiTheme="majorHAnsi"/>
        </w:rPr>
        <w:t xml:space="preserve"> with QA/QC for organizing field trial activities on newly developed DI packages with blend executions/analysis, </w:t>
      </w:r>
      <w:r>
        <w:rPr>
          <w:rFonts w:asciiTheme="majorHAnsi" w:hAnsiTheme="majorHAnsi"/>
        </w:rPr>
        <w:t>monitoring</w:t>
      </w:r>
      <w:r w:rsidR="005247CC" w:rsidRPr="005247CC">
        <w:rPr>
          <w:rFonts w:asciiTheme="majorHAnsi" w:hAnsiTheme="majorHAnsi"/>
        </w:rPr>
        <w:t xml:space="preserve"> their progress</w:t>
      </w:r>
      <w:r>
        <w:rPr>
          <w:rFonts w:asciiTheme="majorHAnsi" w:hAnsiTheme="majorHAnsi"/>
        </w:rPr>
        <w:t>,</w:t>
      </w:r>
      <w:r w:rsidR="005247CC" w:rsidRPr="005247CC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>preparing</w:t>
      </w:r>
      <w:r w:rsidR="005247CC" w:rsidRPr="005247CC">
        <w:rPr>
          <w:rFonts w:asciiTheme="majorHAnsi" w:hAnsiTheme="majorHAnsi"/>
        </w:rPr>
        <w:t xml:space="preserve"> field </w:t>
      </w:r>
      <w:r w:rsidR="00B746E6">
        <w:rPr>
          <w:rFonts w:asciiTheme="majorHAnsi" w:hAnsiTheme="majorHAnsi"/>
        </w:rPr>
        <w:t>report</w:t>
      </w:r>
      <w:r w:rsidR="005247CC" w:rsidRPr="005247CC">
        <w:rPr>
          <w:rFonts w:asciiTheme="majorHAnsi" w:hAnsiTheme="majorHAnsi"/>
        </w:rPr>
        <w:t xml:space="preserve"> data.</w:t>
      </w:r>
    </w:p>
    <w:p w14:paraId="5426A135" w14:textId="77777777" w:rsidR="00B746E6" w:rsidRDefault="00B746E6" w:rsidP="00B746E6">
      <w:pPr>
        <w:pStyle w:val="ListParagraph"/>
        <w:numPr>
          <w:ilvl w:val="0"/>
          <w:numId w:val="31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CD62D3">
        <w:rPr>
          <w:rFonts w:asciiTheme="majorHAnsi" w:hAnsiTheme="majorHAnsi"/>
        </w:rPr>
        <w:t xml:space="preserve">Support to build business cases/frames with manufacturing transfer cases for localization of new products </w:t>
      </w:r>
      <w:r w:rsidRPr="00CD62D3">
        <w:rPr>
          <w:rFonts w:asciiTheme="majorHAnsi" w:hAnsiTheme="majorHAnsi"/>
        </w:rPr>
        <w:sym w:font="Symbol" w:char="F0D8"/>
      </w:r>
      <w:r w:rsidRPr="00CD62D3">
        <w:rPr>
          <w:rFonts w:asciiTheme="majorHAnsi" w:hAnsiTheme="majorHAnsi"/>
        </w:rPr>
        <w:t xml:space="preserve"> Involved in technical support activities with various projects for program qualifications for defend/growth of business</w:t>
      </w:r>
      <w:r>
        <w:rPr>
          <w:rFonts w:asciiTheme="majorHAnsi" w:hAnsiTheme="majorHAnsi"/>
        </w:rPr>
        <w:t>.</w:t>
      </w:r>
    </w:p>
    <w:p w14:paraId="08392501" w14:textId="64E22EB4" w:rsidR="005247CC" w:rsidRDefault="005247CC" w:rsidP="00B746E6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2591163E" w14:textId="2D41BD01" w:rsidR="005247CC" w:rsidRDefault="005247CC" w:rsidP="005247CC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6CCF5148" w14:textId="77777777" w:rsidR="00007775" w:rsidRDefault="00007775" w:rsidP="005247CC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65298ECB" w14:textId="77777777" w:rsidR="00007775" w:rsidRDefault="00007775" w:rsidP="005247CC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767859AA" w14:textId="77777777" w:rsidR="00007775" w:rsidRPr="005247CC" w:rsidRDefault="00007775" w:rsidP="005247CC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05617E5B" w14:textId="77777777" w:rsidR="005247CC" w:rsidRPr="00C0350C" w:rsidRDefault="005247CC" w:rsidP="005247CC">
      <w:pPr>
        <w:pStyle w:val="ListParagraph"/>
        <w:tabs>
          <w:tab w:val="left" w:pos="2520"/>
          <w:tab w:val="left" w:pos="2880"/>
          <w:tab w:val="left" w:pos="3240"/>
        </w:tabs>
        <w:ind w:left="1080"/>
        <w:jc w:val="both"/>
        <w:rPr>
          <w:rFonts w:asciiTheme="majorHAnsi" w:hAnsiTheme="majorHAnsi"/>
        </w:rPr>
      </w:pPr>
    </w:p>
    <w:p w14:paraId="35DD7E8A" w14:textId="236224CE" w:rsidR="00C0350C" w:rsidRPr="00C0350C" w:rsidRDefault="00070F73" w:rsidP="00070F73">
      <w:pPr>
        <w:numPr>
          <w:ilvl w:val="0"/>
          <w:numId w:val="2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  <w:b/>
        </w:rPr>
        <w:lastRenderedPageBreak/>
        <w:t xml:space="preserve"> GS Caltex India Pvt. Ltd. As</w:t>
      </w:r>
      <w:r w:rsidR="00C579DE">
        <w:rPr>
          <w:rFonts w:asciiTheme="majorHAnsi" w:hAnsiTheme="majorHAnsi"/>
          <w:b/>
        </w:rPr>
        <w:t xml:space="preserve"> (March 2018 to De</w:t>
      </w:r>
      <w:r w:rsidR="005675C4">
        <w:rPr>
          <w:rFonts w:asciiTheme="majorHAnsi" w:hAnsiTheme="majorHAnsi"/>
          <w:b/>
        </w:rPr>
        <w:t>c</w:t>
      </w:r>
      <w:r w:rsidR="00C579DE">
        <w:rPr>
          <w:rFonts w:asciiTheme="majorHAnsi" w:hAnsiTheme="majorHAnsi"/>
          <w:b/>
        </w:rPr>
        <w:t>ember 2021</w:t>
      </w:r>
      <w:r w:rsidR="00C0350C">
        <w:rPr>
          <w:rFonts w:asciiTheme="majorHAnsi" w:hAnsiTheme="majorHAnsi"/>
          <w:b/>
        </w:rPr>
        <w:t>)</w:t>
      </w:r>
    </w:p>
    <w:p w14:paraId="25E0B801" w14:textId="42A30347" w:rsidR="00070F73" w:rsidRDefault="00070F73" w:rsidP="00C0350C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  <w:b/>
        </w:rPr>
        <w:t xml:space="preserve"> </w:t>
      </w:r>
      <w:r w:rsidRPr="00070F73">
        <w:rPr>
          <w:rFonts w:asciiTheme="majorHAnsi" w:hAnsiTheme="majorHAnsi"/>
        </w:rPr>
        <w:t>Technical Manager Auto OEM</w:t>
      </w:r>
      <w:r>
        <w:rPr>
          <w:rFonts w:asciiTheme="majorHAnsi" w:hAnsiTheme="majorHAnsi"/>
        </w:rPr>
        <w:t>.</w:t>
      </w:r>
    </w:p>
    <w:p w14:paraId="38FFB403" w14:textId="05964328" w:rsid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>Looking for</w:t>
      </w:r>
      <w:r w:rsidR="00865C26">
        <w:rPr>
          <w:rFonts w:asciiTheme="majorHAnsi" w:hAnsiTheme="majorHAnsi"/>
        </w:rPr>
        <w:t xml:space="preserve"> </w:t>
      </w:r>
      <w:proofErr w:type="gramStart"/>
      <w:r w:rsidR="00865C26">
        <w:rPr>
          <w:rFonts w:asciiTheme="majorHAnsi" w:hAnsiTheme="majorHAnsi"/>
        </w:rPr>
        <w:t>New</w:t>
      </w:r>
      <w:proofErr w:type="gramEnd"/>
      <w:r w:rsidR="00865C26">
        <w:rPr>
          <w:rFonts w:asciiTheme="majorHAnsi" w:hAnsiTheme="majorHAnsi"/>
        </w:rPr>
        <w:t xml:space="preserve"> product d</w:t>
      </w:r>
      <w:r w:rsidR="00E95329">
        <w:rPr>
          <w:rFonts w:asciiTheme="majorHAnsi" w:hAnsiTheme="majorHAnsi"/>
        </w:rPr>
        <w:t>evelopment for OEMs (Engine Oil, Gear Oils, UTTO and Hydraulic oils</w:t>
      </w:r>
      <w:r w:rsidR="00865C26">
        <w:rPr>
          <w:rFonts w:asciiTheme="majorHAnsi" w:hAnsiTheme="majorHAnsi"/>
        </w:rPr>
        <w:t>)</w:t>
      </w:r>
      <w:r w:rsidRPr="00070F73">
        <w:rPr>
          <w:rFonts w:asciiTheme="majorHAnsi" w:hAnsiTheme="majorHAnsi"/>
        </w:rPr>
        <w:t xml:space="preserve"> and Aftermarket for India.</w:t>
      </w:r>
    </w:p>
    <w:p w14:paraId="709B1418" w14:textId="6EA67A7E" w:rsidR="00E95329" w:rsidRPr="00070F73" w:rsidRDefault="00E95329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conduct field trials of Engine oil, Gear oils, UTTO and Hydraulic Oils on </w:t>
      </w:r>
      <w:proofErr w:type="spellStart"/>
      <w:r>
        <w:rPr>
          <w:rFonts w:asciiTheme="majorHAnsi" w:hAnsiTheme="majorHAnsi"/>
        </w:rPr>
        <w:t>On</w:t>
      </w:r>
      <w:proofErr w:type="spellEnd"/>
      <w:r>
        <w:rPr>
          <w:rFonts w:asciiTheme="majorHAnsi" w:hAnsiTheme="majorHAnsi"/>
        </w:rPr>
        <w:t xml:space="preserve"> Highway, off Highway and Mining </w:t>
      </w:r>
      <w:proofErr w:type="spellStart"/>
      <w:r>
        <w:rPr>
          <w:rFonts w:asciiTheme="majorHAnsi" w:hAnsiTheme="majorHAnsi"/>
        </w:rPr>
        <w:t>equipments</w:t>
      </w:r>
      <w:proofErr w:type="spellEnd"/>
      <w:r>
        <w:rPr>
          <w:rFonts w:asciiTheme="majorHAnsi" w:hAnsiTheme="majorHAnsi"/>
        </w:rPr>
        <w:t xml:space="preserve"> for Credential </w:t>
      </w:r>
      <w:proofErr w:type="spellStart"/>
      <w:r>
        <w:rPr>
          <w:rFonts w:asciiTheme="majorHAnsi" w:hAnsiTheme="majorHAnsi"/>
        </w:rPr>
        <w:t>devlopments</w:t>
      </w:r>
      <w:proofErr w:type="spellEnd"/>
      <w:r>
        <w:rPr>
          <w:rFonts w:asciiTheme="majorHAnsi" w:hAnsiTheme="majorHAnsi"/>
        </w:rPr>
        <w:t>.</w:t>
      </w:r>
    </w:p>
    <w:p w14:paraId="44A9B307" w14:textId="0E1B126E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>Point of contact f</w:t>
      </w:r>
      <w:r w:rsidR="00274E32">
        <w:rPr>
          <w:rFonts w:asciiTheme="majorHAnsi" w:hAnsiTheme="majorHAnsi"/>
        </w:rPr>
        <w:t>or</w:t>
      </w:r>
      <w:r w:rsidRPr="00070F73">
        <w:rPr>
          <w:rFonts w:asciiTheme="majorHAnsi" w:hAnsiTheme="majorHAnsi"/>
        </w:rPr>
        <w:t xml:space="preserve"> India Affiliate for Field Trials, Condition Monitoring sample </w:t>
      </w:r>
      <w:proofErr w:type="spellStart"/>
      <w:r w:rsidRPr="00070F73">
        <w:rPr>
          <w:rFonts w:asciiTheme="majorHAnsi" w:hAnsiTheme="majorHAnsi"/>
        </w:rPr>
        <w:t>handeling</w:t>
      </w:r>
      <w:proofErr w:type="spellEnd"/>
      <w:r w:rsidRPr="00070F73">
        <w:rPr>
          <w:rFonts w:asciiTheme="majorHAnsi" w:hAnsiTheme="majorHAnsi"/>
        </w:rPr>
        <w:t xml:space="preserve">, </w:t>
      </w:r>
      <w:proofErr w:type="spellStart"/>
      <w:r w:rsidRPr="00070F73">
        <w:rPr>
          <w:rFonts w:asciiTheme="majorHAnsi" w:hAnsiTheme="majorHAnsi"/>
        </w:rPr>
        <w:t>Interpratation</w:t>
      </w:r>
      <w:proofErr w:type="spellEnd"/>
      <w:r w:rsidRPr="00070F73">
        <w:rPr>
          <w:rFonts w:asciiTheme="majorHAnsi" w:hAnsiTheme="majorHAnsi"/>
        </w:rPr>
        <w:t xml:space="preserve"> of results from analysis of technical samples.</w:t>
      </w:r>
    </w:p>
    <w:p w14:paraId="3D45E883" w14:textId="77777777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 xml:space="preserve">Suggestions of products from </w:t>
      </w:r>
      <w:proofErr w:type="spellStart"/>
      <w:r w:rsidRPr="00070F73">
        <w:rPr>
          <w:rFonts w:asciiTheme="majorHAnsi" w:hAnsiTheme="majorHAnsi"/>
        </w:rPr>
        <w:t>exsisting</w:t>
      </w:r>
      <w:proofErr w:type="spellEnd"/>
      <w:r w:rsidRPr="00070F73">
        <w:rPr>
          <w:rFonts w:asciiTheme="majorHAnsi" w:hAnsiTheme="majorHAnsi"/>
        </w:rPr>
        <w:t xml:space="preserve"> product range to OEM’s and Aftermarket as per need.</w:t>
      </w:r>
    </w:p>
    <w:p w14:paraId="3DF5C2AE" w14:textId="77777777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>Field Trials with various OEM’s.</w:t>
      </w:r>
    </w:p>
    <w:p w14:paraId="183A65EE" w14:textId="77777777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>Preparation of MSDS and Technical Data sheets for New Products.</w:t>
      </w:r>
    </w:p>
    <w:p w14:paraId="13651156" w14:textId="77777777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>Technical sample management.</w:t>
      </w:r>
    </w:p>
    <w:p w14:paraId="2756DAB9" w14:textId="407E946C" w:rsidR="00070F73" w:rsidRPr="00070F73" w:rsidRDefault="00070F73" w:rsidP="00070F73">
      <w:pPr>
        <w:pStyle w:val="ListParagraph"/>
        <w:numPr>
          <w:ilvl w:val="0"/>
          <w:numId w:val="30"/>
        </w:numPr>
        <w:tabs>
          <w:tab w:val="clear" w:pos="360"/>
          <w:tab w:val="num" w:pos="709"/>
          <w:tab w:val="left" w:pos="2520"/>
          <w:tab w:val="left" w:pos="2880"/>
          <w:tab w:val="left" w:pos="3240"/>
        </w:tabs>
        <w:ind w:left="1134"/>
        <w:jc w:val="both"/>
        <w:rPr>
          <w:rFonts w:asciiTheme="majorHAnsi" w:hAnsiTheme="majorHAnsi"/>
        </w:rPr>
      </w:pPr>
      <w:r w:rsidRPr="00070F73">
        <w:rPr>
          <w:rFonts w:asciiTheme="majorHAnsi" w:hAnsiTheme="majorHAnsi"/>
        </w:rPr>
        <w:t xml:space="preserve">Technical trainings to </w:t>
      </w:r>
      <w:proofErr w:type="gramStart"/>
      <w:r w:rsidR="00274E32">
        <w:rPr>
          <w:rFonts w:asciiTheme="majorHAnsi" w:hAnsiTheme="majorHAnsi"/>
        </w:rPr>
        <w:t xml:space="preserve">Industrial </w:t>
      </w:r>
      <w:r w:rsidRPr="00070F73">
        <w:rPr>
          <w:rFonts w:asciiTheme="majorHAnsi" w:hAnsiTheme="majorHAnsi"/>
        </w:rPr>
        <w:t>,</w:t>
      </w:r>
      <w:proofErr w:type="gramEnd"/>
      <w:r w:rsidRPr="00070F73">
        <w:rPr>
          <w:rFonts w:asciiTheme="majorHAnsi" w:hAnsiTheme="majorHAnsi"/>
        </w:rPr>
        <w:t xml:space="preserve"> Aftermarket sales team and </w:t>
      </w:r>
      <w:proofErr w:type="spellStart"/>
      <w:r w:rsidRPr="00070F73">
        <w:rPr>
          <w:rFonts w:asciiTheme="majorHAnsi" w:hAnsiTheme="majorHAnsi"/>
        </w:rPr>
        <w:t>Distibutors</w:t>
      </w:r>
      <w:proofErr w:type="spellEnd"/>
      <w:r w:rsidRPr="00070F73">
        <w:rPr>
          <w:rFonts w:asciiTheme="majorHAnsi" w:hAnsiTheme="majorHAnsi"/>
        </w:rPr>
        <w:t xml:space="preserve"> </w:t>
      </w:r>
    </w:p>
    <w:p w14:paraId="242C0CC7" w14:textId="77777777" w:rsidR="00070F73" w:rsidRPr="00070F73" w:rsidRDefault="00070F73" w:rsidP="00070F73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48F2FC71" w14:textId="77777777" w:rsidR="00070F73" w:rsidRPr="00070F73" w:rsidRDefault="00070F73" w:rsidP="00070F73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2CCB6633" w14:textId="77777777" w:rsidR="00BD15B5" w:rsidRDefault="00BD15B5" w:rsidP="00BD15B5">
      <w:pPr>
        <w:numPr>
          <w:ilvl w:val="0"/>
          <w:numId w:val="2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  <w:b/>
        </w:rPr>
        <w:t xml:space="preserve">TOTAL Oil India </w:t>
      </w:r>
      <w:proofErr w:type="spellStart"/>
      <w:r w:rsidRPr="00994EFA">
        <w:rPr>
          <w:rFonts w:asciiTheme="majorHAnsi" w:hAnsiTheme="majorHAnsi"/>
          <w:b/>
        </w:rPr>
        <w:t>Pvt.Ltd</w:t>
      </w:r>
      <w:proofErr w:type="spellEnd"/>
      <w:r w:rsidRPr="00994EFA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(From December 2016 </w:t>
      </w:r>
      <w:r w:rsidR="00860DED">
        <w:rPr>
          <w:rFonts w:asciiTheme="majorHAnsi" w:hAnsiTheme="majorHAnsi"/>
        </w:rPr>
        <w:t>to March 2018</w:t>
      </w:r>
      <w:r w:rsidRPr="00994EFA">
        <w:rPr>
          <w:rFonts w:asciiTheme="majorHAnsi" w:hAnsiTheme="majorHAnsi"/>
        </w:rPr>
        <w:t>)</w:t>
      </w:r>
    </w:p>
    <w:p w14:paraId="121C82A1" w14:textId="026FC64D" w:rsidR="00BD15B5" w:rsidRDefault="00BD15B5" w:rsidP="00BD15B5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Assistant Manager</w:t>
      </w:r>
      <w:r w:rsidRPr="00994EFA">
        <w:rPr>
          <w:rFonts w:asciiTheme="majorHAnsi" w:hAnsiTheme="majorHAnsi"/>
        </w:rPr>
        <w:t xml:space="preserve"> </w:t>
      </w:r>
      <w:proofErr w:type="spellStart"/>
      <w:r w:rsidRPr="00994EFA">
        <w:rPr>
          <w:rFonts w:asciiTheme="majorHAnsi" w:hAnsiTheme="majorHAnsi"/>
        </w:rPr>
        <w:t>Technica</w:t>
      </w:r>
      <w:proofErr w:type="spellEnd"/>
      <w:r>
        <w:rPr>
          <w:rFonts w:asciiTheme="majorHAnsi" w:hAnsiTheme="majorHAnsi"/>
        </w:rPr>
        <w:t xml:space="preserve"> Services at Mumbai, Andheri.</w:t>
      </w:r>
    </w:p>
    <w:p w14:paraId="6ACC14A1" w14:textId="77777777" w:rsidR="006E679D" w:rsidRDefault="006E679D" w:rsidP="00BD15B5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324062E5" w14:textId="77777777" w:rsidR="00BD15B5" w:rsidRPr="00994EFA" w:rsidRDefault="00BD15B5" w:rsidP="00BD15B5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  <w:b/>
        </w:rPr>
      </w:pPr>
      <w:r w:rsidRPr="00994EFA">
        <w:rPr>
          <w:rFonts w:asciiTheme="majorHAnsi" w:hAnsiTheme="majorHAnsi"/>
          <w:b/>
        </w:rPr>
        <w:t>Work Profile:</w:t>
      </w:r>
    </w:p>
    <w:p w14:paraId="6B1EAF26" w14:textId="624C4CD5" w:rsidR="00BD15B5" w:rsidRDefault="00BD15B5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Looking for </w:t>
      </w:r>
      <w:proofErr w:type="gramStart"/>
      <w:r>
        <w:rPr>
          <w:rFonts w:asciiTheme="majorHAnsi" w:hAnsiTheme="majorHAnsi"/>
        </w:rPr>
        <w:t>New</w:t>
      </w:r>
      <w:proofErr w:type="gramEnd"/>
      <w:r>
        <w:rPr>
          <w:rFonts w:asciiTheme="majorHAnsi" w:hAnsiTheme="majorHAnsi"/>
        </w:rPr>
        <w:t xml:space="preserve"> product development for</w:t>
      </w:r>
      <w:r w:rsidR="00865C26">
        <w:rPr>
          <w:rFonts w:asciiTheme="majorHAnsi" w:hAnsiTheme="majorHAnsi"/>
        </w:rPr>
        <w:t xml:space="preserve"> Automotive </w:t>
      </w:r>
      <w:r w:rsidR="004F6BF1">
        <w:rPr>
          <w:rFonts w:asciiTheme="majorHAnsi" w:hAnsiTheme="majorHAnsi"/>
        </w:rPr>
        <w:t>Engine Oils, Gear Oil Hydraulic Oils</w:t>
      </w:r>
      <w:r>
        <w:rPr>
          <w:rFonts w:asciiTheme="majorHAnsi" w:hAnsiTheme="majorHAnsi"/>
        </w:rPr>
        <w:t xml:space="preserve"> and Aftermarket for India.</w:t>
      </w:r>
    </w:p>
    <w:p w14:paraId="091B603C" w14:textId="77777777" w:rsidR="00BD15B5" w:rsidRDefault="00BD15B5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Single Point of contact from India Affiliate for New product development, Changes in Formulation, New component study, Field Trials, Condition Monitoring sample </w:t>
      </w:r>
      <w:proofErr w:type="spellStart"/>
      <w:r>
        <w:rPr>
          <w:rFonts w:asciiTheme="majorHAnsi" w:hAnsiTheme="majorHAnsi"/>
        </w:rPr>
        <w:t>handeling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Interpratation</w:t>
      </w:r>
      <w:proofErr w:type="spellEnd"/>
      <w:r>
        <w:rPr>
          <w:rFonts w:asciiTheme="majorHAnsi" w:hAnsiTheme="majorHAnsi"/>
        </w:rPr>
        <w:t xml:space="preserve"> of results from analysis of technical samples, Creation of Bill of Material using SAP for Indian Affiliate.</w:t>
      </w:r>
    </w:p>
    <w:p w14:paraId="7A479949" w14:textId="77777777" w:rsidR="00BD15B5" w:rsidRDefault="00BD15B5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Suggestions of products from </w:t>
      </w:r>
      <w:proofErr w:type="spellStart"/>
      <w:r>
        <w:rPr>
          <w:rFonts w:asciiTheme="majorHAnsi" w:hAnsiTheme="majorHAnsi"/>
        </w:rPr>
        <w:t>exsisting</w:t>
      </w:r>
      <w:proofErr w:type="spellEnd"/>
      <w:r>
        <w:rPr>
          <w:rFonts w:asciiTheme="majorHAnsi" w:hAnsiTheme="majorHAnsi"/>
        </w:rPr>
        <w:t xml:space="preserve"> product range to OEM’s and Aftermarket as per need.</w:t>
      </w:r>
    </w:p>
    <w:p w14:paraId="27D08E44" w14:textId="77777777" w:rsidR="00BD15B5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Field Trials with various OEM’s.</w:t>
      </w:r>
    </w:p>
    <w:p w14:paraId="06EE8D37" w14:textId="77777777" w:rsidR="006E679D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Single point of contact for Implementation of New additives in existing product range for performance upgradation.</w:t>
      </w:r>
    </w:p>
    <w:p w14:paraId="08AC278A" w14:textId="77777777" w:rsidR="006E679D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Preparation of MSDS and Technical Data sheets for New Products.</w:t>
      </w:r>
    </w:p>
    <w:p w14:paraId="4F758138" w14:textId="77777777" w:rsidR="006E679D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Technical sample management.</w:t>
      </w:r>
    </w:p>
    <w:p w14:paraId="69EB2200" w14:textId="77777777" w:rsidR="006E679D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Technical trainings to WSS (Workshop sales), Aftermarket sales team and </w:t>
      </w:r>
      <w:proofErr w:type="spellStart"/>
      <w:r>
        <w:rPr>
          <w:rFonts w:asciiTheme="majorHAnsi" w:hAnsiTheme="majorHAnsi"/>
        </w:rPr>
        <w:t>Distibutors</w:t>
      </w:r>
      <w:proofErr w:type="spellEnd"/>
      <w:r>
        <w:rPr>
          <w:rFonts w:asciiTheme="majorHAnsi" w:hAnsiTheme="majorHAnsi"/>
        </w:rPr>
        <w:t xml:space="preserve"> </w:t>
      </w:r>
    </w:p>
    <w:p w14:paraId="78973BD3" w14:textId="77777777" w:rsidR="006E679D" w:rsidRPr="00BD15B5" w:rsidRDefault="006E679D" w:rsidP="00BD15B5">
      <w:pPr>
        <w:pStyle w:val="ListParagraph"/>
        <w:numPr>
          <w:ilvl w:val="0"/>
          <w:numId w:val="28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Handeling</w:t>
      </w:r>
      <w:proofErr w:type="spellEnd"/>
      <w:r>
        <w:rPr>
          <w:rFonts w:asciiTheme="majorHAnsi" w:hAnsiTheme="majorHAnsi"/>
        </w:rPr>
        <w:t xml:space="preserve"> complete product lifecycle </w:t>
      </w:r>
      <w:proofErr w:type="gramStart"/>
      <w:r>
        <w:rPr>
          <w:rFonts w:asciiTheme="majorHAnsi" w:hAnsiTheme="majorHAnsi"/>
        </w:rPr>
        <w:t>i.e.</w:t>
      </w:r>
      <w:proofErr w:type="gramEnd"/>
      <w:r>
        <w:rPr>
          <w:rFonts w:asciiTheme="majorHAnsi" w:hAnsiTheme="majorHAnsi"/>
        </w:rPr>
        <w:t xml:space="preserve"> Identification of appropriate grade of product as per customer need, </w:t>
      </w:r>
      <w:proofErr w:type="spellStart"/>
      <w:r>
        <w:rPr>
          <w:rFonts w:asciiTheme="majorHAnsi" w:hAnsiTheme="majorHAnsi"/>
        </w:rPr>
        <w:t>Devlopment</w:t>
      </w:r>
      <w:proofErr w:type="spellEnd"/>
      <w:r>
        <w:rPr>
          <w:rFonts w:asciiTheme="majorHAnsi" w:hAnsiTheme="majorHAnsi"/>
        </w:rPr>
        <w:t xml:space="preserve"> of the product, Field trials, approvals from global team for new products and handing over the product to local production team.</w:t>
      </w:r>
    </w:p>
    <w:p w14:paraId="5CDEFDF8" w14:textId="77777777" w:rsidR="00BD15B5" w:rsidRPr="00994EFA" w:rsidRDefault="00BD15B5" w:rsidP="00BD15B5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71C1F7B8" w14:textId="77777777" w:rsidR="00BD15B5" w:rsidRDefault="00BD15B5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7448DA0B" w14:textId="77777777" w:rsidR="00007775" w:rsidRDefault="00007775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575E2EB7" w14:textId="77777777" w:rsidR="00007775" w:rsidRDefault="00007775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6A7BD41E" w14:textId="77777777" w:rsidR="00007775" w:rsidRDefault="00007775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383A99B3" w14:textId="77777777" w:rsidR="00007775" w:rsidRDefault="00007775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39494BE0" w14:textId="77777777" w:rsidR="006E679D" w:rsidRPr="00BD15B5" w:rsidRDefault="006E679D" w:rsidP="006E679D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4BF097EE" w14:textId="77777777" w:rsidR="00B70C2F" w:rsidRPr="00994EFA" w:rsidRDefault="00B70C2F" w:rsidP="00B70C2F">
      <w:pPr>
        <w:numPr>
          <w:ilvl w:val="0"/>
          <w:numId w:val="2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  <w:b/>
        </w:rPr>
        <w:lastRenderedPageBreak/>
        <w:t xml:space="preserve">TOTAL Oil India </w:t>
      </w:r>
      <w:proofErr w:type="spellStart"/>
      <w:r w:rsidRPr="00994EFA">
        <w:rPr>
          <w:rFonts w:asciiTheme="majorHAnsi" w:hAnsiTheme="majorHAnsi"/>
          <w:b/>
        </w:rPr>
        <w:t>Pvt.Ltd</w:t>
      </w:r>
      <w:proofErr w:type="spellEnd"/>
      <w:r w:rsidRPr="00994EFA">
        <w:rPr>
          <w:rFonts w:asciiTheme="majorHAnsi" w:hAnsiTheme="majorHAnsi"/>
          <w:b/>
        </w:rPr>
        <w:t>.</w:t>
      </w:r>
      <w:r w:rsidR="000B3E4D">
        <w:rPr>
          <w:rFonts w:asciiTheme="majorHAnsi" w:hAnsiTheme="majorHAnsi"/>
        </w:rPr>
        <w:t xml:space="preserve"> (From April 2012</w:t>
      </w:r>
      <w:r w:rsidRPr="00994EFA">
        <w:rPr>
          <w:rFonts w:asciiTheme="majorHAnsi" w:hAnsiTheme="majorHAnsi"/>
        </w:rPr>
        <w:t xml:space="preserve"> </w:t>
      </w:r>
      <w:proofErr w:type="gramStart"/>
      <w:r w:rsidR="00BD15B5">
        <w:rPr>
          <w:rFonts w:asciiTheme="majorHAnsi" w:hAnsiTheme="majorHAnsi"/>
        </w:rPr>
        <w:t>To</w:t>
      </w:r>
      <w:proofErr w:type="gramEnd"/>
      <w:r w:rsidR="00BD15B5">
        <w:rPr>
          <w:rFonts w:asciiTheme="majorHAnsi" w:hAnsiTheme="majorHAnsi"/>
        </w:rPr>
        <w:t xml:space="preserve"> November 2016</w:t>
      </w:r>
      <w:r w:rsidRPr="00994EFA">
        <w:rPr>
          <w:rFonts w:asciiTheme="majorHAnsi" w:hAnsiTheme="majorHAnsi"/>
        </w:rPr>
        <w:t>)</w:t>
      </w:r>
    </w:p>
    <w:p w14:paraId="68017135" w14:textId="77777777" w:rsidR="00B70C2F" w:rsidRPr="00994EFA" w:rsidRDefault="00B70C2F" w:rsidP="00B70C2F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Working with Total Oil India Pvt, ltd as an Assistant Manager </w:t>
      </w:r>
      <w:r w:rsidR="00E358E9" w:rsidRPr="00994EFA">
        <w:rPr>
          <w:rFonts w:asciiTheme="majorHAnsi" w:hAnsiTheme="majorHAnsi"/>
        </w:rPr>
        <w:t>at Technical Center Asia Pacific (TCAP) located at Mahape Navi Mumbai.</w:t>
      </w:r>
    </w:p>
    <w:p w14:paraId="1A60DFBD" w14:textId="77777777" w:rsidR="00E358E9" w:rsidRPr="00994EFA" w:rsidRDefault="00E358E9" w:rsidP="00B70C2F">
      <w:pPr>
        <w:tabs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</w:rPr>
      </w:pPr>
    </w:p>
    <w:p w14:paraId="2D5E2091" w14:textId="3B274923" w:rsidR="000D72D4" w:rsidRPr="00994EFA" w:rsidRDefault="00474FD3" w:rsidP="000D72D4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  <w:b/>
        </w:rPr>
        <w:t>Work Profile:</w:t>
      </w:r>
    </w:p>
    <w:p w14:paraId="0F1428C1" w14:textId="5F28345F" w:rsidR="00474FD3" w:rsidRPr="00994EFA" w:rsidRDefault="00705AB0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Handling</w:t>
      </w:r>
      <w:r w:rsidR="00474FD3" w:rsidRPr="00994EFA">
        <w:rPr>
          <w:rFonts w:asciiTheme="majorHAnsi" w:hAnsiTheme="majorHAnsi"/>
        </w:rPr>
        <w:t xml:space="preserve"> Projects for MCO</w:t>
      </w:r>
      <w:r w:rsidR="00D53690">
        <w:rPr>
          <w:rFonts w:asciiTheme="majorHAnsi" w:hAnsiTheme="majorHAnsi"/>
        </w:rPr>
        <w:t>, PCMO</w:t>
      </w:r>
      <w:r w:rsidR="004F6BF1">
        <w:rPr>
          <w:rFonts w:asciiTheme="majorHAnsi" w:hAnsiTheme="majorHAnsi"/>
        </w:rPr>
        <w:t xml:space="preserve">, Gear </w:t>
      </w:r>
      <w:r w:rsidR="00B70ACF" w:rsidRPr="00994EFA">
        <w:rPr>
          <w:rFonts w:asciiTheme="majorHAnsi" w:hAnsiTheme="majorHAnsi"/>
        </w:rPr>
        <w:t>Oil</w:t>
      </w:r>
      <w:r w:rsidR="004F6BF1">
        <w:rPr>
          <w:rFonts w:asciiTheme="majorHAnsi" w:hAnsiTheme="majorHAnsi"/>
        </w:rPr>
        <w:t>, UTTO and Hydraulic Oils</w:t>
      </w:r>
      <w:r w:rsidR="00474FD3" w:rsidRPr="00994EFA">
        <w:rPr>
          <w:rFonts w:asciiTheme="majorHAnsi" w:hAnsiTheme="majorHAnsi"/>
        </w:rPr>
        <w:t xml:space="preserve"> from different affiliates from </w:t>
      </w:r>
      <w:r>
        <w:rPr>
          <w:rFonts w:asciiTheme="majorHAnsi" w:hAnsiTheme="majorHAnsi"/>
        </w:rPr>
        <w:t>the above-mentioned</w:t>
      </w:r>
      <w:r w:rsidR="00474FD3" w:rsidRPr="00994EFA">
        <w:rPr>
          <w:rFonts w:asciiTheme="majorHAnsi" w:hAnsiTheme="majorHAnsi"/>
        </w:rPr>
        <w:t xml:space="preserve"> region in the form of </w:t>
      </w:r>
      <w:proofErr w:type="gramStart"/>
      <w:r w:rsidR="00474FD3" w:rsidRPr="00994EFA">
        <w:rPr>
          <w:rFonts w:asciiTheme="majorHAnsi" w:hAnsiTheme="majorHAnsi"/>
        </w:rPr>
        <w:t>Technical</w:t>
      </w:r>
      <w:proofErr w:type="gramEnd"/>
      <w:r w:rsidR="00474FD3" w:rsidRPr="00994EFA">
        <w:rPr>
          <w:rFonts w:asciiTheme="majorHAnsi" w:hAnsiTheme="majorHAnsi"/>
        </w:rPr>
        <w:t xml:space="preserve"> assistance, Product development, Product optimization and Road test Technical studies.</w:t>
      </w:r>
    </w:p>
    <w:p w14:paraId="136C31EF" w14:textId="691F18B2" w:rsidR="00474FD3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Formulation development as per </w:t>
      </w:r>
      <w:r w:rsidR="00705AB0">
        <w:rPr>
          <w:rFonts w:asciiTheme="majorHAnsi" w:hAnsiTheme="majorHAnsi"/>
        </w:rPr>
        <w:t>customer's</w:t>
      </w:r>
      <w:r w:rsidRPr="00994EFA">
        <w:rPr>
          <w:rFonts w:asciiTheme="majorHAnsi" w:hAnsiTheme="majorHAnsi"/>
        </w:rPr>
        <w:t xml:space="preserve"> </w:t>
      </w:r>
      <w:r w:rsidR="00705AB0">
        <w:rPr>
          <w:rFonts w:asciiTheme="majorHAnsi" w:hAnsiTheme="majorHAnsi"/>
        </w:rPr>
        <w:t>requirements</w:t>
      </w:r>
      <w:r w:rsidRPr="00994EFA">
        <w:rPr>
          <w:rFonts w:asciiTheme="majorHAnsi" w:hAnsiTheme="majorHAnsi"/>
        </w:rPr>
        <w:t>, testing of the formulations developed as per specifications.</w:t>
      </w:r>
    </w:p>
    <w:p w14:paraId="38C44BAE" w14:textId="77777777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Report preparation for the studies conducted at TCAP.</w:t>
      </w:r>
    </w:p>
    <w:p w14:paraId="5D983258" w14:textId="77777777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Technical Presentations.</w:t>
      </w:r>
    </w:p>
    <w:p w14:paraId="32D03588" w14:textId="77777777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Active participation in Round Robin Tests.</w:t>
      </w:r>
    </w:p>
    <w:p w14:paraId="78A27AE5" w14:textId="3F41ECDA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Managing Stock of Solvents, consumables</w:t>
      </w:r>
      <w:r w:rsidR="00705AB0">
        <w:rPr>
          <w:rFonts w:asciiTheme="majorHAnsi" w:hAnsiTheme="majorHAnsi"/>
        </w:rPr>
        <w:t>,</w:t>
      </w:r>
      <w:r w:rsidRPr="00994EFA">
        <w:rPr>
          <w:rFonts w:asciiTheme="majorHAnsi" w:hAnsiTheme="majorHAnsi"/>
        </w:rPr>
        <w:t xml:space="preserve"> and general chemicals for </w:t>
      </w:r>
      <w:r w:rsidR="00705AB0">
        <w:rPr>
          <w:rFonts w:asciiTheme="majorHAnsi" w:hAnsiTheme="majorHAnsi"/>
        </w:rPr>
        <w:t xml:space="preserve">the </w:t>
      </w:r>
      <w:r w:rsidRPr="00994EFA">
        <w:rPr>
          <w:rFonts w:asciiTheme="majorHAnsi" w:hAnsiTheme="majorHAnsi"/>
        </w:rPr>
        <w:t>whole department since April 2012.</w:t>
      </w:r>
    </w:p>
    <w:p w14:paraId="0C5190E4" w14:textId="77777777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Purchase of l</w:t>
      </w:r>
      <w:r w:rsidR="00211A50">
        <w:rPr>
          <w:rFonts w:asciiTheme="majorHAnsi" w:hAnsiTheme="majorHAnsi"/>
        </w:rPr>
        <w:t>aboratory glassware, chemicals and solvents</w:t>
      </w:r>
      <w:r w:rsidRPr="00994EFA">
        <w:rPr>
          <w:rFonts w:asciiTheme="majorHAnsi" w:hAnsiTheme="majorHAnsi"/>
        </w:rPr>
        <w:t xml:space="preserve"> required for TCAP.</w:t>
      </w:r>
    </w:p>
    <w:p w14:paraId="30302B4F" w14:textId="77777777" w:rsidR="00B70ACF" w:rsidRPr="00994EFA" w:rsidRDefault="00B70ACF" w:rsidP="00474FD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Worked as Pilot user for new software installation at TCAP for sample management.</w:t>
      </w:r>
    </w:p>
    <w:p w14:paraId="42FA3D2E" w14:textId="77777777" w:rsidR="00B70ACF" w:rsidRPr="00994EFA" w:rsidRDefault="00B70ACF" w:rsidP="00B70ACF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7CA0E9E0" w14:textId="77777777" w:rsidR="0029484A" w:rsidRPr="00994EFA" w:rsidRDefault="000D72D4" w:rsidP="000D72D4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  <w:b/>
        </w:rPr>
      </w:pPr>
      <w:r w:rsidRPr="00994EFA">
        <w:rPr>
          <w:rFonts w:asciiTheme="majorHAnsi" w:hAnsiTheme="majorHAnsi"/>
          <w:b/>
        </w:rPr>
        <w:t xml:space="preserve">Instruments Handled: </w:t>
      </w:r>
    </w:p>
    <w:p w14:paraId="4439306F" w14:textId="77777777" w:rsidR="000D72D4" w:rsidRPr="00994EFA" w:rsidRDefault="000D72D4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TAN</w:t>
      </w:r>
      <w:r w:rsidR="0029484A" w:rsidRPr="00994EFA">
        <w:rPr>
          <w:rFonts w:asciiTheme="majorHAnsi" w:hAnsiTheme="majorHAnsi"/>
        </w:rPr>
        <w:t xml:space="preserve"> </w:t>
      </w:r>
      <w:proofErr w:type="gramStart"/>
      <w:r w:rsidR="0029484A" w:rsidRPr="00994EFA">
        <w:rPr>
          <w:rFonts w:asciiTheme="majorHAnsi" w:hAnsiTheme="majorHAnsi"/>
        </w:rPr>
        <w:t>(</w:t>
      </w:r>
      <w:r w:rsidRPr="00994EFA">
        <w:rPr>
          <w:rFonts w:asciiTheme="majorHAnsi" w:hAnsiTheme="majorHAnsi"/>
        </w:rPr>
        <w:t xml:space="preserve"> </w:t>
      </w:r>
      <w:proofErr w:type="spellStart"/>
      <w:r w:rsidRPr="00994EFA">
        <w:rPr>
          <w:rFonts w:asciiTheme="majorHAnsi" w:hAnsiTheme="majorHAnsi"/>
        </w:rPr>
        <w:t>Metrohm</w:t>
      </w:r>
      <w:proofErr w:type="spellEnd"/>
      <w:proofErr w:type="gramEnd"/>
      <w:r w:rsidR="0029484A" w:rsidRPr="00994EFA">
        <w:rPr>
          <w:rFonts w:asciiTheme="majorHAnsi" w:hAnsiTheme="majorHAnsi"/>
        </w:rPr>
        <w:t>)</w:t>
      </w:r>
    </w:p>
    <w:p w14:paraId="6103E81E" w14:textId="77777777" w:rsidR="000D72D4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TBN (</w:t>
      </w:r>
      <w:proofErr w:type="spellStart"/>
      <w:r w:rsidRPr="00994EFA">
        <w:rPr>
          <w:rFonts w:asciiTheme="majorHAnsi" w:hAnsiTheme="majorHAnsi"/>
        </w:rPr>
        <w:t>Metrohm</w:t>
      </w:r>
      <w:proofErr w:type="spellEnd"/>
      <w:r w:rsidRPr="00994EFA">
        <w:rPr>
          <w:rFonts w:asciiTheme="majorHAnsi" w:hAnsiTheme="majorHAnsi"/>
        </w:rPr>
        <w:t>)</w:t>
      </w:r>
    </w:p>
    <w:p w14:paraId="6DEC9FE9" w14:textId="77777777" w:rsidR="0029484A" w:rsidRPr="00994EFA" w:rsidRDefault="000D72D4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Auto Titrator Karl Fischer</w:t>
      </w:r>
      <w:r w:rsidR="0029484A" w:rsidRPr="00994EFA">
        <w:rPr>
          <w:rFonts w:asciiTheme="majorHAnsi" w:hAnsiTheme="majorHAnsi"/>
        </w:rPr>
        <w:t xml:space="preserve"> (</w:t>
      </w:r>
      <w:proofErr w:type="spellStart"/>
      <w:r w:rsidR="0029484A" w:rsidRPr="00994EFA">
        <w:rPr>
          <w:rFonts w:asciiTheme="majorHAnsi" w:hAnsiTheme="majorHAnsi"/>
        </w:rPr>
        <w:t>Metrohm</w:t>
      </w:r>
      <w:proofErr w:type="spellEnd"/>
      <w:r w:rsidR="0029484A" w:rsidRPr="00994EFA">
        <w:rPr>
          <w:rFonts w:asciiTheme="majorHAnsi" w:hAnsiTheme="majorHAnsi"/>
        </w:rPr>
        <w:t>)</w:t>
      </w:r>
    </w:p>
    <w:p w14:paraId="29BFA5C2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Automatic Viscometer (PAC)</w:t>
      </w:r>
    </w:p>
    <w:p w14:paraId="3846BD8C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proofErr w:type="spellStart"/>
      <w:r w:rsidRPr="00994EFA">
        <w:rPr>
          <w:rFonts w:asciiTheme="majorHAnsi" w:hAnsiTheme="majorHAnsi"/>
        </w:rPr>
        <w:t>Demulsibility</w:t>
      </w:r>
      <w:proofErr w:type="spellEnd"/>
      <w:r w:rsidRPr="00994EFA">
        <w:rPr>
          <w:rFonts w:asciiTheme="majorHAnsi" w:hAnsiTheme="majorHAnsi"/>
        </w:rPr>
        <w:t xml:space="preserve"> Instrument</w:t>
      </w:r>
    </w:p>
    <w:p w14:paraId="0CE274EF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Air Release Value (SETA)</w:t>
      </w:r>
    </w:p>
    <w:p w14:paraId="66ACBCD4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Noack Volatility (ISL)</w:t>
      </w:r>
    </w:p>
    <w:p w14:paraId="0BD50036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Softening Point for Bitumen (Petro test) </w:t>
      </w:r>
    </w:p>
    <w:p w14:paraId="0575E060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Penetration for Bitumen (Petro test)</w:t>
      </w:r>
    </w:p>
    <w:p w14:paraId="162D84AA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Mini Traction Machine </w:t>
      </w:r>
    </w:p>
    <w:p w14:paraId="6B4733AA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Sonic Shear </w:t>
      </w:r>
    </w:p>
    <w:p w14:paraId="2595ECA8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Foaming Apparatus</w:t>
      </w:r>
    </w:p>
    <w:p w14:paraId="03A4B217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Fluid Filterability (Dry and Wet)</w:t>
      </w:r>
    </w:p>
    <w:p w14:paraId="6050D3A7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Mini Rotatory Viscometer (TANNAS)</w:t>
      </w:r>
    </w:p>
    <w:p w14:paraId="17D48975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Panel Coker test</w:t>
      </w:r>
    </w:p>
    <w:p w14:paraId="4FAA1489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HTHS (</w:t>
      </w:r>
      <w:proofErr w:type="spellStart"/>
      <w:r w:rsidRPr="00994EFA">
        <w:rPr>
          <w:rFonts w:asciiTheme="majorHAnsi" w:hAnsiTheme="majorHAnsi"/>
        </w:rPr>
        <w:t>Tannas</w:t>
      </w:r>
      <w:proofErr w:type="spellEnd"/>
      <w:r w:rsidRPr="00994EFA">
        <w:rPr>
          <w:rFonts w:asciiTheme="majorHAnsi" w:hAnsiTheme="majorHAnsi"/>
        </w:rPr>
        <w:t>)</w:t>
      </w:r>
    </w:p>
    <w:p w14:paraId="4AE2AD1A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TEOST (</w:t>
      </w:r>
      <w:proofErr w:type="spellStart"/>
      <w:r w:rsidRPr="00994EFA">
        <w:rPr>
          <w:rFonts w:asciiTheme="majorHAnsi" w:hAnsiTheme="majorHAnsi"/>
        </w:rPr>
        <w:t>Tannas</w:t>
      </w:r>
      <w:proofErr w:type="spellEnd"/>
      <w:r w:rsidRPr="00994EFA">
        <w:rPr>
          <w:rFonts w:asciiTheme="majorHAnsi" w:hAnsiTheme="majorHAnsi"/>
        </w:rPr>
        <w:t>)</w:t>
      </w:r>
    </w:p>
    <w:p w14:paraId="75179669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RPVOT (TANNAS)</w:t>
      </w:r>
    </w:p>
    <w:p w14:paraId="24F21D6D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ISOT (</w:t>
      </w:r>
      <w:proofErr w:type="spellStart"/>
      <w:r w:rsidRPr="00994EFA">
        <w:rPr>
          <w:rFonts w:asciiTheme="majorHAnsi" w:hAnsiTheme="majorHAnsi"/>
        </w:rPr>
        <w:t>Rigosha</w:t>
      </w:r>
      <w:proofErr w:type="spellEnd"/>
      <w:r w:rsidRPr="00994EFA">
        <w:rPr>
          <w:rFonts w:asciiTheme="majorHAnsi" w:hAnsiTheme="majorHAnsi"/>
        </w:rPr>
        <w:t>)</w:t>
      </w:r>
    </w:p>
    <w:p w14:paraId="775FABFF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TOST </w:t>
      </w:r>
    </w:p>
    <w:p w14:paraId="2C5647D4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COC, PMCC and Rapid Flash point tester.</w:t>
      </w:r>
    </w:p>
    <w:p w14:paraId="050E62F7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ICP (Perkin Elmer)</w:t>
      </w:r>
    </w:p>
    <w:p w14:paraId="13F75422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Copper Corrosion</w:t>
      </w:r>
    </w:p>
    <w:p w14:paraId="12634AE3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Brookfield Viscometer (Brookfield)</w:t>
      </w:r>
    </w:p>
    <w:p w14:paraId="063C923A" w14:textId="77777777" w:rsidR="0029484A" w:rsidRPr="00994EF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Cold Cranking Simulator (Cannon)</w:t>
      </w:r>
    </w:p>
    <w:p w14:paraId="5CC2718B" w14:textId="6DD4E891" w:rsidR="0029484A" w:rsidRDefault="0029484A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Manual Viscometer for </w:t>
      </w:r>
      <w:r w:rsidR="00007775">
        <w:rPr>
          <w:rFonts w:asciiTheme="majorHAnsi" w:hAnsiTheme="majorHAnsi"/>
        </w:rPr>
        <w:t>Low-temperature</w:t>
      </w:r>
      <w:r w:rsidRPr="00994EFA">
        <w:rPr>
          <w:rFonts w:asciiTheme="majorHAnsi" w:hAnsiTheme="majorHAnsi"/>
        </w:rPr>
        <w:t xml:space="preserve"> Viscosity measurement.</w:t>
      </w:r>
    </w:p>
    <w:p w14:paraId="1DA44EEB" w14:textId="1F679FAE" w:rsidR="004F6BF1" w:rsidRPr="00007775" w:rsidRDefault="004F6BF1" w:rsidP="000D72D4">
      <w:pPr>
        <w:pStyle w:val="ListParagraph"/>
        <w:numPr>
          <w:ilvl w:val="0"/>
          <w:numId w:val="25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007775">
        <w:rPr>
          <w:rFonts w:asciiTheme="majorHAnsi" w:hAnsiTheme="majorHAnsi"/>
        </w:rPr>
        <w:t>FZG</w:t>
      </w:r>
      <w:r w:rsidR="00007775" w:rsidRPr="00007775">
        <w:rPr>
          <w:rFonts w:asciiTheme="majorHAnsi" w:hAnsiTheme="majorHAnsi"/>
        </w:rPr>
        <w:t xml:space="preserve"> &amp; </w:t>
      </w:r>
      <w:r w:rsidR="00007775">
        <w:rPr>
          <w:rFonts w:asciiTheme="majorHAnsi" w:hAnsiTheme="majorHAnsi"/>
        </w:rPr>
        <w:t>Four-Ball</w:t>
      </w:r>
      <w:r w:rsidRPr="00007775">
        <w:rPr>
          <w:rFonts w:asciiTheme="majorHAnsi" w:hAnsiTheme="majorHAnsi"/>
        </w:rPr>
        <w:t xml:space="preserve"> </w:t>
      </w:r>
      <w:proofErr w:type="gramStart"/>
      <w:r w:rsidRPr="00007775">
        <w:rPr>
          <w:rFonts w:asciiTheme="majorHAnsi" w:hAnsiTheme="majorHAnsi"/>
        </w:rPr>
        <w:t>And</w:t>
      </w:r>
      <w:proofErr w:type="gramEnd"/>
      <w:r w:rsidRPr="00007775">
        <w:rPr>
          <w:rFonts w:asciiTheme="majorHAnsi" w:hAnsiTheme="majorHAnsi"/>
        </w:rPr>
        <w:t xml:space="preserve"> KRL testing </w:t>
      </w:r>
    </w:p>
    <w:p w14:paraId="278F406D" w14:textId="7B583424" w:rsidR="00B70C2F" w:rsidRPr="00B374F4" w:rsidRDefault="00B70C2F" w:rsidP="00B374F4">
      <w:pPr>
        <w:pStyle w:val="ListParagraph"/>
        <w:numPr>
          <w:ilvl w:val="0"/>
          <w:numId w:val="2"/>
        </w:num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B374F4">
        <w:rPr>
          <w:rFonts w:asciiTheme="majorHAnsi" w:hAnsiTheme="majorHAnsi" w:cs="Arial"/>
          <w:b/>
          <w:bCs/>
        </w:rPr>
        <w:lastRenderedPageBreak/>
        <w:t xml:space="preserve">CRODA Chemicals (I) Pvt. Ltd. </w:t>
      </w:r>
      <w:r w:rsidRPr="00B374F4">
        <w:rPr>
          <w:rFonts w:asciiTheme="majorHAnsi" w:hAnsiTheme="majorHAnsi" w:cs="Arial"/>
          <w:bCs/>
        </w:rPr>
        <w:t>(From August 2007 to April 2012)</w:t>
      </w:r>
    </w:p>
    <w:p w14:paraId="3DA74C72" w14:textId="77777777" w:rsidR="00175CE5" w:rsidRPr="00994EFA" w:rsidRDefault="00175CE5" w:rsidP="00456AB3">
      <w:pPr>
        <w:tabs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562C89C1" w14:textId="77777777" w:rsidR="00175CE5" w:rsidRPr="00994EFA" w:rsidRDefault="00B70C2F" w:rsidP="00456AB3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Worked with</w:t>
      </w:r>
      <w:r w:rsidR="00175CE5" w:rsidRPr="00994EFA">
        <w:rPr>
          <w:rFonts w:asciiTheme="majorHAnsi" w:hAnsiTheme="majorHAnsi"/>
        </w:rPr>
        <w:t xml:space="preserve"> </w:t>
      </w:r>
      <w:proofErr w:type="spellStart"/>
      <w:r w:rsidR="00A03C1B" w:rsidRPr="00994EFA">
        <w:rPr>
          <w:rFonts w:asciiTheme="majorHAnsi" w:hAnsiTheme="majorHAnsi"/>
        </w:rPr>
        <w:t>Croda</w:t>
      </w:r>
      <w:proofErr w:type="spellEnd"/>
      <w:r w:rsidR="00A03C1B" w:rsidRPr="00994EFA">
        <w:rPr>
          <w:rFonts w:asciiTheme="majorHAnsi" w:hAnsiTheme="majorHAnsi"/>
        </w:rPr>
        <w:t xml:space="preserve"> Chemicals (I) Pvt. Ltd. As an Officer (Research) at Research &amp; Technology center located at </w:t>
      </w:r>
      <w:proofErr w:type="spellStart"/>
      <w:r w:rsidR="00A03C1B" w:rsidRPr="00994EFA">
        <w:rPr>
          <w:rFonts w:asciiTheme="majorHAnsi" w:hAnsiTheme="majorHAnsi"/>
        </w:rPr>
        <w:t>Koparkhairane</w:t>
      </w:r>
      <w:proofErr w:type="spellEnd"/>
      <w:r w:rsidR="00A03C1B" w:rsidRPr="00994EFA">
        <w:rPr>
          <w:rFonts w:asciiTheme="majorHAnsi" w:hAnsiTheme="majorHAnsi"/>
        </w:rPr>
        <w:t>, Navi Mumbai</w:t>
      </w:r>
    </w:p>
    <w:p w14:paraId="05AD90E0" w14:textId="77777777" w:rsidR="00994EFA" w:rsidRDefault="00994EFA" w:rsidP="00456AB3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6E9B9A18" w14:textId="77777777" w:rsidR="00994EFA" w:rsidRDefault="0068500B" w:rsidP="00456AB3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Work Profile:</w:t>
      </w:r>
    </w:p>
    <w:p w14:paraId="627377D0" w14:textId="77777777" w:rsidR="00175CE5" w:rsidRPr="00994EFA" w:rsidRDefault="0068500B" w:rsidP="00456AB3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 </w:t>
      </w:r>
    </w:p>
    <w:p w14:paraId="02C85263" w14:textId="77777777" w:rsidR="0068500B" w:rsidRPr="00994EFA" w:rsidRDefault="0068500B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formulations using own intermediates as per customers or </w:t>
      </w:r>
      <w:proofErr w:type="gramStart"/>
      <w:r w:rsidRPr="00994EFA">
        <w:rPr>
          <w:rFonts w:asciiTheme="majorHAnsi" w:hAnsiTheme="majorHAnsi"/>
        </w:rPr>
        <w:t>companies</w:t>
      </w:r>
      <w:proofErr w:type="gramEnd"/>
      <w:r w:rsidRPr="00994EFA">
        <w:rPr>
          <w:rFonts w:asciiTheme="majorHAnsi" w:hAnsiTheme="majorHAnsi"/>
        </w:rPr>
        <w:t xml:space="preserve"> requirement.</w:t>
      </w:r>
    </w:p>
    <w:p w14:paraId="5A0D620D" w14:textId="77777777" w:rsidR="0068500B" w:rsidRPr="00994EFA" w:rsidRDefault="0068500B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different </w:t>
      </w:r>
      <w:proofErr w:type="gramStart"/>
      <w:r w:rsidRPr="00994EFA">
        <w:rPr>
          <w:rFonts w:asciiTheme="majorHAnsi" w:hAnsiTheme="majorHAnsi"/>
        </w:rPr>
        <w:t>intermediates, and</w:t>
      </w:r>
      <w:proofErr w:type="gramEnd"/>
      <w:r w:rsidRPr="00994EFA">
        <w:rPr>
          <w:rFonts w:asciiTheme="majorHAnsi" w:hAnsiTheme="majorHAnsi"/>
        </w:rPr>
        <w:t xml:space="preserve"> testing their efficiency and compatibility in formulations by conducting different performance </w:t>
      </w:r>
      <w:proofErr w:type="gramStart"/>
      <w:r w:rsidRPr="00994EFA">
        <w:rPr>
          <w:rFonts w:asciiTheme="majorHAnsi" w:hAnsiTheme="majorHAnsi"/>
        </w:rPr>
        <w:t>test</w:t>
      </w:r>
      <w:proofErr w:type="gramEnd"/>
      <w:r w:rsidRPr="00994EFA">
        <w:rPr>
          <w:rFonts w:asciiTheme="majorHAnsi" w:hAnsiTheme="majorHAnsi"/>
        </w:rPr>
        <w:t xml:space="preserve"> at application lab.</w:t>
      </w:r>
    </w:p>
    <w:p w14:paraId="4E776E82" w14:textId="77777777" w:rsidR="0068500B" w:rsidRPr="00994EFA" w:rsidRDefault="0068500B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Decoding of various competition samples using Thin Layer Chromatography, Column Chromatography</w:t>
      </w:r>
      <w:r w:rsidR="00617686" w:rsidRPr="00994EFA">
        <w:rPr>
          <w:rFonts w:asciiTheme="majorHAnsi" w:hAnsiTheme="majorHAnsi"/>
        </w:rPr>
        <w:t>, UV spectroscopy, FTIR, etc.</w:t>
      </w:r>
    </w:p>
    <w:p w14:paraId="56D73D47" w14:textId="77777777" w:rsidR="00617686" w:rsidRPr="00994EFA" w:rsidRDefault="00617686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Preparation of Intermediates</w:t>
      </w:r>
      <w:r w:rsidR="00A76605" w:rsidRPr="00994EFA">
        <w:rPr>
          <w:rFonts w:asciiTheme="majorHAnsi" w:hAnsiTheme="majorHAnsi"/>
        </w:rPr>
        <w:t xml:space="preserve"> synthetically with the help of </w:t>
      </w:r>
      <w:r w:rsidRPr="00994EFA">
        <w:rPr>
          <w:rFonts w:asciiTheme="majorHAnsi" w:hAnsiTheme="majorHAnsi"/>
        </w:rPr>
        <w:t xml:space="preserve">data generated from decoding </w:t>
      </w:r>
      <w:r w:rsidR="00A76605" w:rsidRPr="00994EFA">
        <w:rPr>
          <w:rFonts w:asciiTheme="majorHAnsi" w:hAnsiTheme="majorHAnsi"/>
        </w:rPr>
        <w:t>of competition samples.</w:t>
      </w:r>
    </w:p>
    <w:p w14:paraId="1A56B4A5" w14:textId="77777777" w:rsidR="00A76605" w:rsidRPr="00994EFA" w:rsidRDefault="00A76605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To interact with technical service team and marketing team for generation of new ideas.</w:t>
      </w:r>
    </w:p>
    <w:p w14:paraId="0B5CEE58" w14:textId="77777777" w:rsidR="00A76605" w:rsidRPr="00994EFA" w:rsidRDefault="00A76605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Process and recipe modification of plant batches wherever needed. </w:t>
      </w:r>
    </w:p>
    <w:p w14:paraId="073055A0" w14:textId="77777777" w:rsidR="00A76605" w:rsidRDefault="00A76605" w:rsidP="00456AB3">
      <w:pPr>
        <w:numPr>
          <w:ilvl w:val="0"/>
          <w:numId w:val="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Preparation of MSDS, Product Data Sheet, and Technical Data Sheets for various in-house developed products.</w:t>
      </w:r>
    </w:p>
    <w:p w14:paraId="32D8E0C7" w14:textId="77777777" w:rsidR="003F103E" w:rsidRPr="00994EFA" w:rsidRDefault="003F103E" w:rsidP="00865C26">
      <w:pPr>
        <w:tabs>
          <w:tab w:val="left" w:pos="1980"/>
          <w:tab w:val="left" w:pos="2520"/>
          <w:tab w:val="left" w:pos="2880"/>
          <w:tab w:val="left" w:pos="3240"/>
        </w:tabs>
        <w:ind w:left="720"/>
        <w:jc w:val="both"/>
        <w:rPr>
          <w:rFonts w:asciiTheme="majorHAnsi" w:hAnsiTheme="majorHAnsi"/>
        </w:rPr>
      </w:pPr>
    </w:p>
    <w:p w14:paraId="0875630D" w14:textId="77777777" w:rsidR="00A76605" w:rsidRPr="00994EFA" w:rsidRDefault="00A76605" w:rsidP="00456AB3">
      <w:pPr>
        <w:tabs>
          <w:tab w:val="left" w:pos="1980"/>
          <w:tab w:val="left" w:pos="2520"/>
          <w:tab w:val="left" w:pos="2880"/>
          <w:tab w:val="left" w:pos="3240"/>
        </w:tabs>
        <w:ind w:left="720"/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ab/>
      </w:r>
    </w:p>
    <w:p w14:paraId="1A6599E7" w14:textId="77777777" w:rsidR="00175CE5" w:rsidRPr="00994EFA" w:rsidRDefault="00791C28" w:rsidP="00456AB3">
      <w:pPr>
        <w:numPr>
          <w:ilvl w:val="0"/>
          <w:numId w:val="2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  <w:b/>
        </w:rPr>
      </w:pPr>
      <w:r w:rsidRPr="00994EFA">
        <w:rPr>
          <w:rFonts w:asciiTheme="majorHAnsi" w:hAnsiTheme="majorHAnsi"/>
          <w:b/>
        </w:rPr>
        <w:t>GENESIS LABS LTD (Research and Development Center of Somaiya Group)</w:t>
      </w:r>
    </w:p>
    <w:p w14:paraId="46CE04E4" w14:textId="77777777" w:rsidR="0029484A" w:rsidRPr="00994EFA" w:rsidRDefault="0029484A" w:rsidP="0029484A">
      <w:pPr>
        <w:tabs>
          <w:tab w:val="left" w:pos="1980"/>
          <w:tab w:val="left" w:pos="2520"/>
          <w:tab w:val="left" w:pos="2880"/>
          <w:tab w:val="left" w:pos="3240"/>
        </w:tabs>
        <w:ind w:left="360"/>
        <w:jc w:val="both"/>
        <w:rPr>
          <w:rFonts w:asciiTheme="majorHAnsi" w:hAnsiTheme="majorHAnsi"/>
          <w:b/>
        </w:rPr>
      </w:pPr>
    </w:p>
    <w:p w14:paraId="689E6DBA" w14:textId="77777777" w:rsidR="00791C28" w:rsidRDefault="00791C28" w:rsidP="00456AB3">
      <w:pPr>
        <w:tabs>
          <w:tab w:val="left" w:pos="1080"/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Worked as Research Officer at R&amp;D center located at </w:t>
      </w:r>
      <w:proofErr w:type="spellStart"/>
      <w:r w:rsidRPr="00994EFA">
        <w:rPr>
          <w:rFonts w:asciiTheme="majorHAnsi" w:hAnsiTheme="majorHAnsi"/>
        </w:rPr>
        <w:t>Vidyavihar</w:t>
      </w:r>
      <w:proofErr w:type="spellEnd"/>
      <w:r w:rsidRPr="00994EFA">
        <w:rPr>
          <w:rFonts w:asciiTheme="majorHAnsi" w:hAnsiTheme="majorHAnsi"/>
        </w:rPr>
        <w:t>, Mumbai from</w:t>
      </w:r>
      <w:r w:rsidRPr="00994EFA">
        <w:rPr>
          <w:rFonts w:asciiTheme="majorHAnsi" w:hAnsiTheme="majorHAnsi"/>
        </w:rPr>
        <w:tab/>
      </w:r>
      <w:r w:rsidRPr="00994EFA">
        <w:rPr>
          <w:rFonts w:asciiTheme="majorHAnsi" w:hAnsiTheme="majorHAnsi"/>
        </w:rPr>
        <w:tab/>
        <w:t xml:space="preserve"> August-05 to August07.</w:t>
      </w:r>
    </w:p>
    <w:p w14:paraId="20E45CAD" w14:textId="77777777" w:rsidR="00994EFA" w:rsidRPr="00994EFA" w:rsidRDefault="00994EFA" w:rsidP="00456AB3">
      <w:pPr>
        <w:tabs>
          <w:tab w:val="left" w:pos="1080"/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73C42619" w14:textId="77777777" w:rsidR="00791C28" w:rsidRDefault="00791C28" w:rsidP="00994EFA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  <w:b/>
        </w:rPr>
      </w:pPr>
      <w:r w:rsidRPr="00994EFA">
        <w:rPr>
          <w:rFonts w:asciiTheme="majorHAnsi" w:hAnsiTheme="majorHAnsi"/>
          <w:b/>
        </w:rPr>
        <w:t xml:space="preserve">Projects </w:t>
      </w:r>
      <w:proofErr w:type="gramStart"/>
      <w:r w:rsidRPr="00994EFA">
        <w:rPr>
          <w:rFonts w:asciiTheme="majorHAnsi" w:hAnsiTheme="majorHAnsi"/>
          <w:b/>
        </w:rPr>
        <w:t xml:space="preserve">completed </w:t>
      </w:r>
      <w:r w:rsidR="00456AB3" w:rsidRPr="00994EFA">
        <w:rPr>
          <w:rFonts w:asciiTheme="majorHAnsi" w:hAnsiTheme="majorHAnsi"/>
          <w:b/>
        </w:rPr>
        <w:t>:</w:t>
      </w:r>
      <w:proofErr w:type="gramEnd"/>
    </w:p>
    <w:p w14:paraId="46F67156" w14:textId="77777777" w:rsidR="00994EFA" w:rsidRPr="00994EFA" w:rsidRDefault="00994EFA" w:rsidP="00994EFA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  <w:b/>
        </w:rPr>
      </w:pPr>
    </w:p>
    <w:p w14:paraId="7766CB94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N-Octyl </w:t>
      </w:r>
      <w:proofErr w:type="spellStart"/>
      <w:r w:rsidRPr="00994EFA">
        <w:rPr>
          <w:rFonts w:asciiTheme="majorHAnsi" w:hAnsiTheme="majorHAnsi"/>
        </w:rPr>
        <w:t>glucamine</w:t>
      </w:r>
      <w:proofErr w:type="spellEnd"/>
    </w:p>
    <w:p w14:paraId="3D9CD6B7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N-Methyl </w:t>
      </w:r>
      <w:proofErr w:type="spellStart"/>
      <w:r w:rsidRPr="00994EFA">
        <w:rPr>
          <w:rFonts w:asciiTheme="majorHAnsi" w:hAnsiTheme="majorHAnsi"/>
        </w:rPr>
        <w:t>glucamine</w:t>
      </w:r>
      <w:proofErr w:type="spellEnd"/>
    </w:p>
    <w:p w14:paraId="44E5FE53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reparation of Glucosamine hydrochloride</w:t>
      </w:r>
    </w:p>
    <w:p w14:paraId="465A99CF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sorbitol </w:t>
      </w:r>
    </w:p>
    <w:p w14:paraId="1CCB6402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 xml:space="preserve">Preparation of </w:t>
      </w:r>
      <w:proofErr w:type="spellStart"/>
      <w:r w:rsidRPr="00994EFA">
        <w:rPr>
          <w:rFonts w:asciiTheme="majorHAnsi" w:hAnsiTheme="majorHAnsi"/>
        </w:rPr>
        <w:t>crotononitrile</w:t>
      </w:r>
      <w:proofErr w:type="spellEnd"/>
    </w:p>
    <w:p w14:paraId="41C850FB" w14:textId="77777777" w:rsidR="00791C28" w:rsidRPr="00994EFA" w:rsidRDefault="00791C28" w:rsidP="00994EFA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Preparation of Diethylene glycol ester of 5-Sodiosulphoisophthalic acid.</w:t>
      </w:r>
    </w:p>
    <w:p w14:paraId="3CD78620" w14:textId="77777777" w:rsidR="00994EFA" w:rsidRDefault="00791C28" w:rsidP="006E679D">
      <w:pPr>
        <w:pStyle w:val="ListParagraph"/>
        <w:numPr>
          <w:ilvl w:val="0"/>
          <w:numId w:val="27"/>
        </w:num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Preparation of starch ester using Maleic anhydride.</w:t>
      </w:r>
    </w:p>
    <w:p w14:paraId="33414468" w14:textId="77777777" w:rsidR="006E679D" w:rsidRDefault="006E679D" w:rsidP="006E679D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69EA07E5" w14:textId="77777777" w:rsidR="006E679D" w:rsidRDefault="006E679D" w:rsidP="006E679D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523DCC49" w14:textId="77777777" w:rsidR="006E679D" w:rsidRDefault="006E679D" w:rsidP="006E679D">
      <w:pPr>
        <w:tabs>
          <w:tab w:val="left" w:pos="1980"/>
          <w:tab w:val="left" w:pos="2520"/>
          <w:tab w:val="left" w:pos="2880"/>
          <w:tab w:val="left" w:pos="3240"/>
        </w:tabs>
        <w:jc w:val="both"/>
        <w:rPr>
          <w:rFonts w:asciiTheme="majorHAnsi" w:hAnsiTheme="majorHAnsi"/>
        </w:rPr>
      </w:pPr>
    </w:p>
    <w:p w14:paraId="12213261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0DFD28FB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2D466C54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561086F9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3120E582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74A261C6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21F67D61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6C0492C1" w14:textId="77777777" w:rsidR="007425D8" w:rsidRDefault="007425D8" w:rsidP="00456AB3">
      <w:pPr>
        <w:jc w:val="both"/>
        <w:rPr>
          <w:rFonts w:asciiTheme="majorHAnsi" w:hAnsiTheme="majorHAnsi" w:cs="Tahoma"/>
          <w:b/>
          <w:bCs/>
        </w:rPr>
      </w:pPr>
    </w:p>
    <w:p w14:paraId="27D2DC2C" w14:textId="0834C8B6" w:rsidR="00456AB3" w:rsidRPr="00994EFA" w:rsidRDefault="00456AB3" w:rsidP="00456AB3">
      <w:pPr>
        <w:jc w:val="both"/>
        <w:rPr>
          <w:rFonts w:asciiTheme="majorHAnsi" w:hAnsiTheme="majorHAnsi" w:cs="Tahoma"/>
          <w:b/>
          <w:bCs/>
        </w:rPr>
      </w:pPr>
      <w:r w:rsidRPr="00994EFA">
        <w:rPr>
          <w:rFonts w:asciiTheme="majorHAnsi" w:hAnsiTheme="majorHAnsi" w:cs="Tahoma"/>
          <w:b/>
          <w:bCs/>
        </w:rPr>
        <w:lastRenderedPageBreak/>
        <w:t>Post Graduate Qualification:</w:t>
      </w:r>
    </w:p>
    <w:p w14:paraId="5F553AAE" w14:textId="77777777" w:rsidR="00456AB3" w:rsidRPr="00994EFA" w:rsidRDefault="00456AB3" w:rsidP="00456AB3">
      <w:pPr>
        <w:jc w:val="both"/>
        <w:rPr>
          <w:rFonts w:asciiTheme="majorHAnsi" w:hAnsiTheme="majorHAnsi" w:cs="Tahoma"/>
          <w:b/>
          <w:bCs/>
        </w:rPr>
      </w:pPr>
    </w:p>
    <w:p w14:paraId="63B915FA" w14:textId="77777777" w:rsidR="00456AB3" w:rsidRPr="00994EFA" w:rsidRDefault="00456AB3" w:rsidP="00456AB3">
      <w:pPr>
        <w:jc w:val="both"/>
        <w:rPr>
          <w:rFonts w:asciiTheme="majorHAnsi" w:hAnsiTheme="majorHAnsi" w:cs="Tahoma"/>
          <w:b/>
          <w:bCs/>
        </w:rPr>
      </w:pPr>
      <w:r w:rsidRPr="00994EFA">
        <w:rPr>
          <w:rFonts w:asciiTheme="majorHAnsi" w:hAnsiTheme="majorHAnsi" w:cs="Tahoma"/>
          <w:b/>
          <w:bCs/>
        </w:rPr>
        <w:t>Completed M. Sc. (by R</w:t>
      </w:r>
      <w:r w:rsidR="0029484A" w:rsidRPr="00994EFA">
        <w:rPr>
          <w:rFonts w:asciiTheme="majorHAnsi" w:hAnsiTheme="majorHAnsi" w:cs="Tahoma"/>
          <w:b/>
          <w:bCs/>
        </w:rPr>
        <w:t>esearch) in Organic Chemistry from</w:t>
      </w:r>
      <w:r w:rsidRPr="00994EFA">
        <w:rPr>
          <w:rFonts w:asciiTheme="majorHAnsi" w:hAnsiTheme="majorHAnsi" w:cs="Tahoma"/>
          <w:b/>
          <w:bCs/>
        </w:rPr>
        <w:t xml:space="preserve"> Mumbai university.</w:t>
      </w:r>
    </w:p>
    <w:p w14:paraId="4E8CFFD2" w14:textId="77777777" w:rsidR="00456AB3" w:rsidRPr="00994EFA" w:rsidRDefault="00456AB3" w:rsidP="00456AB3">
      <w:pPr>
        <w:pStyle w:val="Heading1"/>
        <w:jc w:val="both"/>
        <w:rPr>
          <w:rFonts w:asciiTheme="majorHAnsi" w:hAnsiTheme="majorHAnsi"/>
        </w:rPr>
      </w:pPr>
    </w:p>
    <w:p w14:paraId="123EF9A0" w14:textId="77777777" w:rsidR="00456AB3" w:rsidRPr="00994EFA" w:rsidRDefault="00456AB3" w:rsidP="00456AB3">
      <w:pPr>
        <w:pStyle w:val="Heading1"/>
        <w:jc w:val="both"/>
        <w:rPr>
          <w:rFonts w:asciiTheme="majorHAnsi" w:hAnsiTheme="majorHAnsi"/>
        </w:rPr>
      </w:pPr>
      <w:r w:rsidRPr="00994EFA">
        <w:rPr>
          <w:rFonts w:asciiTheme="majorHAnsi" w:hAnsiTheme="majorHAnsi"/>
        </w:rPr>
        <w:t>Title of the topic: - Study of Glucosamine and its Chemistry</w:t>
      </w:r>
    </w:p>
    <w:p w14:paraId="14FB3CE7" w14:textId="77777777" w:rsidR="00456AB3" w:rsidRPr="00994EFA" w:rsidRDefault="00456AB3" w:rsidP="00456AB3">
      <w:pPr>
        <w:jc w:val="both"/>
        <w:rPr>
          <w:rFonts w:asciiTheme="majorHAnsi" w:hAnsiTheme="majorHAnsi" w:cs="Tahoma"/>
        </w:rPr>
      </w:pPr>
    </w:p>
    <w:p w14:paraId="055C323A" w14:textId="77777777" w:rsidR="00456AB3" w:rsidRPr="00994EFA" w:rsidRDefault="00456AB3" w:rsidP="00456AB3">
      <w:pPr>
        <w:jc w:val="both"/>
        <w:rPr>
          <w:rFonts w:asciiTheme="majorHAnsi" w:hAnsiTheme="majorHAnsi" w:cs="Tahoma"/>
        </w:rPr>
      </w:pPr>
      <w:proofErr w:type="gramStart"/>
      <w:r w:rsidRPr="00994EFA">
        <w:rPr>
          <w:rFonts w:asciiTheme="majorHAnsi" w:hAnsiTheme="majorHAnsi" w:cs="Tahoma"/>
          <w:b/>
          <w:bCs/>
        </w:rPr>
        <w:t>Brief summary</w:t>
      </w:r>
      <w:proofErr w:type="gramEnd"/>
      <w:r w:rsidRPr="00994EFA">
        <w:rPr>
          <w:rFonts w:asciiTheme="majorHAnsi" w:hAnsiTheme="majorHAnsi" w:cs="Tahoma"/>
          <w:b/>
          <w:bCs/>
        </w:rPr>
        <w:t xml:space="preserve"> of the research project:</w:t>
      </w:r>
      <w:r w:rsidRPr="00994EFA">
        <w:rPr>
          <w:rFonts w:asciiTheme="majorHAnsi" w:hAnsiTheme="majorHAnsi" w:cs="Tahoma"/>
        </w:rPr>
        <w:t xml:space="preserve"> P</w:t>
      </w:r>
      <w:r w:rsidRPr="00994EFA">
        <w:rPr>
          <w:rFonts w:asciiTheme="majorHAnsi" w:hAnsiTheme="majorHAnsi" w:cs="Tahoma"/>
          <w:color w:val="000000"/>
        </w:rPr>
        <w:t xml:space="preserve">reparation methodology and the nature of marine source show significant influence on yield and physicochemical properties of chitin and other by-products obtained. </w:t>
      </w:r>
      <w:r w:rsidRPr="00994EFA">
        <w:rPr>
          <w:rFonts w:asciiTheme="majorHAnsi" w:hAnsiTheme="majorHAnsi" w:cs="Tahoma"/>
        </w:rPr>
        <w:t xml:space="preserve">The present study was mainly aimed at the development, standardization and validation of different steps involved in isolation of chitin and Glucosamine hydrochloride from </w:t>
      </w:r>
      <w:r w:rsidRPr="00994EFA">
        <w:rPr>
          <w:rFonts w:asciiTheme="majorHAnsi" w:hAnsiTheme="majorHAnsi" w:cs="Tahoma"/>
          <w:i/>
          <w:iCs/>
        </w:rPr>
        <w:t>squilla</w:t>
      </w:r>
      <w:r w:rsidRPr="00994EFA">
        <w:rPr>
          <w:rFonts w:asciiTheme="majorHAnsi" w:hAnsiTheme="majorHAnsi" w:cs="Tahoma"/>
        </w:rPr>
        <w:t xml:space="preserve">. The work also included the preparation of </w:t>
      </w:r>
      <w:proofErr w:type="spellStart"/>
      <w:r w:rsidRPr="00994EFA">
        <w:rPr>
          <w:rFonts w:asciiTheme="majorHAnsi" w:hAnsiTheme="majorHAnsi" w:cs="Tahoma"/>
        </w:rPr>
        <w:t>schiffs</w:t>
      </w:r>
      <w:proofErr w:type="spellEnd"/>
      <w:r w:rsidRPr="00994EFA">
        <w:rPr>
          <w:rFonts w:asciiTheme="majorHAnsi" w:hAnsiTheme="majorHAnsi" w:cs="Tahoma"/>
        </w:rPr>
        <w:t xml:space="preserve"> bases of glucosamine with various aldehydes </w:t>
      </w:r>
      <w:proofErr w:type="gramStart"/>
      <w:r w:rsidRPr="00994EFA">
        <w:rPr>
          <w:rFonts w:asciiTheme="majorHAnsi" w:hAnsiTheme="majorHAnsi" w:cs="Tahoma"/>
        </w:rPr>
        <w:t>and also</w:t>
      </w:r>
      <w:proofErr w:type="gramEnd"/>
      <w:r w:rsidRPr="00994EFA">
        <w:rPr>
          <w:rFonts w:asciiTheme="majorHAnsi" w:hAnsiTheme="majorHAnsi" w:cs="Tahoma"/>
        </w:rPr>
        <w:t xml:space="preserve"> to make metal complexes of the same. At the same time the research project also </w:t>
      </w:r>
      <w:proofErr w:type="gramStart"/>
      <w:r w:rsidRPr="00994EFA">
        <w:rPr>
          <w:rFonts w:asciiTheme="majorHAnsi" w:hAnsiTheme="majorHAnsi" w:cs="Tahoma"/>
        </w:rPr>
        <w:t>include</w:t>
      </w:r>
      <w:proofErr w:type="gramEnd"/>
      <w:r w:rsidRPr="00994EFA">
        <w:rPr>
          <w:rFonts w:asciiTheme="majorHAnsi" w:hAnsiTheme="majorHAnsi" w:cs="Tahoma"/>
        </w:rPr>
        <w:t xml:space="preserve"> preparation of oligomers of glucosamine. </w:t>
      </w:r>
    </w:p>
    <w:p w14:paraId="3CFF9969" w14:textId="77777777" w:rsidR="00456AB3" w:rsidRPr="00994EFA" w:rsidRDefault="00456AB3" w:rsidP="00456AB3">
      <w:pPr>
        <w:jc w:val="both"/>
        <w:rPr>
          <w:rFonts w:asciiTheme="majorHAnsi" w:hAnsiTheme="majorHAnsi" w:cs="Tahoma"/>
        </w:rPr>
      </w:pPr>
    </w:p>
    <w:p w14:paraId="34AD2FC8" w14:textId="77777777" w:rsidR="00B70C2F" w:rsidRPr="00994EFA" w:rsidRDefault="00B70C2F" w:rsidP="00456AB3">
      <w:pPr>
        <w:jc w:val="both"/>
        <w:rPr>
          <w:rFonts w:asciiTheme="majorHAnsi" w:hAnsiTheme="majorHAnsi" w:cs="Tahoma"/>
        </w:rPr>
      </w:pPr>
    </w:p>
    <w:p w14:paraId="730ECEF0" w14:textId="77777777" w:rsidR="00456AB3" w:rsidRPr="00994EFA" w:rsidRDefault="00456AB3" w:rsidP="00456AB3">
      <w:pPr>
        <w:jc w:val="both"/>
        <w:rPr>
          <w:rFonts w:asciiTheme="majorHAnsi" w:hAnsiTheme="majorHAnsi" w:cs="Tahoma"/>
        </w:rPr>
      </w:pPr>
      <w:r w:rsidRPr="00994EFA">
        <w:rPr>
          <w:rFonts w:asciiTheme="majorHAnsi" w:hAnsiTheme="majorHAnsi" w:cs="Tahoma"/>
          <w:b/>
          <w:bCs/>
        </w:rPr>
        <w:t>Research paper publication:</w:t>
      </w:r>
      <w:r w:rsidRPr="00994EFA">
        <w:rPr>
          <w:rFonts w:asciiTheme="majorHAnsi" w:hAnsiTheme="majorHAnsi" w:cs="Tahoma"/>
        </w:rPr>
        <w:t xml:space="preserve"> Paper was selected for the oral presentation at 41</w:t>
      </w:r>
      <w:r w:rsidRPr="00994EFA">
        <w:rPr>
          <w:rFonts w:asciiTheme="majorHAnsi" w:hAnsiTheme="majorHAnsi" w:cs="Tahoma"/>
          <w:vertAlign w:val="superscript"/>
        </w:rPr>
        <w:t>st</w:t>
      </w:r>
      <w:r w:rsidRPr="00994EFA">
        <w:rPr>
          <w:rFonts w:asciiTheme="majorHAnsi" w:hAnsiTheme="majorHAnsi" w:cs="Tahoma"/>
        </w:rPr>
        <w:t xml:space="preserve"> Annual Convention of Chemist organized by Indian Chemical Society at New Delhi. </w:t>
      </w:r>
    </w:p>
    <w:p w14:paraId="1A25D1BD" w14:textId="77777777" w:rsidR="00456AB3" w:rsidRPr="00994EFA" w:rsidRDefault="00456AB3" w:rsidP="00456AB3">
      <w:pPr>
        <w:jc w:val="both"/>
        <w:rPr>
          <w:rFonts w:asciiTheme="majorHAnsi" w:hAnsiTheme="majorHAnsi" w:cs="Tahoma"/>
        </w:rPr>
      </w:pPr>
    </w:p>
    <w:p w14:paraId="37EBFF93" w14:textId="77777777" w:rsidR="00456AB3" w:rsidRDefault="00456AB3" w:rsidP="00456AB3">
      <w:pPr>
        <w:jc w:val="both"/>
        <w:rPr>
          <w:rFonts w:asciiTheme="majorHAnsi" w:hAnsiTheme="majorHAnsi" w:cs="Tahoma"/>
        </w:rPr>
      </w:pPr>
      <w:r w:rsidRPr="00994EFA">
        <w:rPr>
          <w:rFonts w:asciiTheme="majorHAnsi" w:hAnsiTheme="majorHAnsi" w:cs="Tahoma"/>
        </w:rPr>
        <w:t>Paper accepted for oral presentation at 19</w:t>
      </w:r>
      <w:r w:rsidRPr="00994EFA">
        <w:rPr>
          <w:rFonts w:asciiTheme="majorHAnsi" w:hAnsiTheme="majorHAnsi" w:cs="Tahoma"/>
          <w:vertAlign w:val="superscript"/>
        </w:rPr>
        <w:t>th</w:t>
      </w:r>
      <w:r w:rsidRPr="00994EFA">
        <w:rPr>
          <w:rFonts w:asciiTheme="majorHAnsi" w:hAnsiTheme="majorHAnsi" w:cs="Tahoma"/>
        </w:rPr>
        <w:t xml:space="preserve"> annual conference of Indian council of chemist Varanasi, held on 23</w:t>
      </w:r>
      <w:r w:rsidRPr="00994EFA">
        <w:rPr>
          <w:rFonts w:asciiTheme="majorHAnsi" w:hAnsiTheme="majorHAnsi" w:cs="Tahoma"/>
          <w:vertAlign w:val="superscript"/>
        </w:rPr>
        <w:t>rd</w:t>
      </w:r>
      <w:r w:rsidRPr="00994EFA">
        <w:rPr>
          <w:rFonts w:asciiTheme="majorHAnsi" w:hAnsiTheme="majorHAnsi" w:cs="Tahoma"/>
        </w:rPr>
        <w:t xml:space="preserve"> -27</w:t>
      </w:r>
      <w:r w:rsidRPr="00994EFA">
        <w:rPr>
          <w:rFonts w:asciiTheme="majorHAnsi" w:hAnsiTheme="majorHAnsi" w:cs="Tahoma"/>
          <w:vertAlign w:val="superscript"/>
        </w:rPr>
        <w:t>th</w:t>
      </w:r>
      <w:r w:rsidRPr="00994EFA">
        <w:rPr>
          <w:rFonts w:asciiTheme="majorHAnsi" w:hAnsiTheme="majorHAnsi" w:cs="Tahoma"/>
        </w:rPr>
        <w:t xml:space="preserve"> Dec.2007</w:t>
      </w:r>
    </w:p>
    <w:p w14:paraId="73B881EA" w14:textId="77777777" w:rsidR="006E679D" w:rsidRDefault="006E679D" w:rsidP="00456AB3">
      <w:pPr>
        <w:jc w:val="both"/>
        <w:rPr>
          <w:rFonts w:asciiTheme="majorHAnsi" w:hAnsiTheme="majorHAnsi" w:cs="Tahoma"/>
        </w:rPr>
      </w:pPr>
    </w:p>
    <w:p w14:paraId="085CF435" w14:textId="77777777" w:rsidR="006E679D" w:rsidRDefault="006E679D" w:rsidP="00456AB3">
      <w:pPr>
        <w:jc w:val="both"/>
        <w:rPr>
          <w:rFonts w:asciiTheme="majorHAnsi" w:hAnsiTheme="majorHAnsi" w:cs="Tahoma"/>
        </w:rPr>
      </w:pPr>
    </w:p>
    <w:p w14:paraId="71115504" w14:textId="77777777" w:rsidR="00865C26" w:rsidRPr="00994EFA" w:rsidRDefault="00865C26" w:rsidP="00456AB3">
      <w:pPr>
        <w:jc w:val="both"/>
        <w:rPr>
          <w:rFonts w:asciiTheme="majorHAnsi" w:hAnsiTheme="majorHAnsi" w:cs="Tahoma"/>
        </w:rPr>
      </w:pPr>
    </w:p>
    <w:p w14:paraId="40F76A65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  <w:b w:val="0"/>
          <w:bCs w:val="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999999" w:fill="808080"/>
        <w:tblLook w:val="0000" w:firstRow="0" w:lastRow="0" w:firstColumn="0" w:lastColumn="0" w:noHBand="0" w:noVBand="0"/>
      </w:tblPr>
      <w:tblGrid>
        <w:gridCol w:w="9828"/>
      </w:tblGrid>
      <w:tr w:rsidR="00175CE5" w:rsidRPr="00994EFA" w14:paraId="5F5FE03F" w14:textId="77777777">
        <w:trPr>
          <w:trHeight w:val="70"/>
        </w:trPr>
        <w:tc>
          <w:tcPr>
            <w:tcW w:w="9828" w:type="dxa"/>
            <w:shd w:val="solid" w:color="999999" w:fill="808080"/>
          </w:tcPr>
          <w:p w14:paraId="6EB98CEA" w14:textId="77777777" w:rsidR="00175CE5" w:rsidRPr="00994EFA" w:rsidRDefault="00175CE5" w:rsidP="00456AB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994EFA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PERSONAL DETAILS:</w:t>
            </w:r>
          </w:p>
        </w:tc>
      </w:tr>
    </w:tbl>
    <w:p w14:paraId="7C2AB8CF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</w:rPr>
      </w:pPr>
    </w:p>
    <w:p w14:paraId="0E00DAEF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  <w:b w:val="0"/>
          <w:bCs w:val="0"/>
        </w:rPr>
      </w:pPr>
      <w:r w:rsidRPr="00994EFA">
        <w:rPr>
          <w:rFonts w:asciiTheme="majorHAnsi" w:hAnsiTheme="majorHAnsi"/>
        </w:rPr>
        <w:t>Date of Birth</w:t>
      </w:r>
      <w:r w:rsidRPr="00994EFA">
        <w:rPr>
          <w:rFonts w:asciiTheme="majorHAnsi" w:hAnsiTheme="majorHAnsi"/>
          <w:b w:val="0"/>
          <w:bCs w:val="0"/>
        </w:rPr>
        <w:tab/>
      </w:r>
      <w:r w:rsidRPr="00994EFA">
        <w:rPr>
          <w:rFonts w:asciiTheme="majorHAnsi" w:hAnsiTheme="majorHAnsi"/>
          <w:b w:val="0"/>
          <w:bCs w:val="0"/>
        </w:rPr>
        <w:tab/>
        <w:t>: 2</w:t>
      </w:r>
      <w:r w:rsidR="00456AB3" w:rsidRPr="00994EFA">
        <w:rPr>
          <w:rFonts w:asciiTheme="majorHAnsi" w:hAnsiTheme="majorHAnsi"/>
          <w:b w:val="0"/>
          <w:bCs w:val="0"/>
        </w:rPr>
        <w:t>0</w:t>
      </w:r>
      <w:r w:rsidRPr="00994EFA">
        <w:rPr>
          <w:rFonts w:asciiTheme="majorHAnsi" w:hAnsiTheme="majorHAnsi"/>
          <w:b w:val="0"/>
          <w:bCs w:val="0"/>
          <w:vertAlign w:val="superscript"/>
        </w:rPr>
        <w:t>th</w:t>
      </w:r>
      <w:r w:rsidRPr="00994EFA">
        <w:rPr>
          <w:rFonts w:asciiTheme="majorHAnsi" w:hAnsiTheme="majorHAnsi"/>
          <w:b w:val="0"/>
          <w:bCs w:val="0"/>
        </w:rPr>
        <w:t xml:space="preserve"> Ma</w:t>
      </w:r>
      <w:r w:rsidR="00994EFA" w:rsidRPr="00994EFA">
        <w:rPr>
          <w:rFonts w:asciiTheme="majorHAnsi" w:hAnsiTheme="majorHAnsi"/>
          <w:b w:val="0"/>
          <w:bCs w:val="0"/>
        </w:rPr>
        <w:t>y 1981</w:t>
      </w:r>
    </w:p>
    <w:p w14:paraId="51DBAE82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  <w:b w:val="0"/>
          <w:bCs w:val="0"/>
        </w:rPr>
      </w:pPr>
      <w:r w:rsidRPr="00994EFA">
        <w:rPr>
          <w:rFonts w:asciiTheme="majorHAnsi" w:hAnsiTheme="majorHAnsi"/>
        </w:rPr>
        <w:t>Nationality</w:t>
      </w:r>
      <w:r w:rsidRPr="00994EFA">
        <w:rPr>
          <w:rFonts w:asciiTheme="majorHAnsi" w:hAnsiTheme="majorHAnsi"/>
          <w:b w:val="0"/>
          <w:bCs w:val="0"/>
        </w:rPr>
        <w:tab/>
      </w:r>
      <w:r w:rsidRPr="00994EFA">
        <w:rPr>
          <w:rFonts w:asciiTheme="majorHAnsi" w:hAnsiTheme="majorHAnsi"/>
          <w:b w:val="0"/>
          <w:bCs w:val="0"/>
        </w:rPr>
        <w:tab/>
        <w:t>: Indian</w:t>
      </w:r>
    </w:p>
    <w:p w14:paraId="73C28717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  <w:b w:val="0"/>
          <w:bCs w:val="0"/>
        </w:rPr>
      </w:pPr>
      <w:r w:rsidRPr="00994EFA">
        <w:rPr>
          <w:rFonts w:asciiTheme="majorHAnsi" w:hAnsiTheme="majorHAnsi"/>
        </w:rPr>
        <w:t>Languages Known</w:t>
      </w:r>
      <w:r w:rsidRPr="00994EFA">
        <w:rPr>
          <w:rFonts w:asciiTheme="majorHAnsi" w:hAnsiTheme="majorHAnsi"/>
          <w:b w:val="0"/>
          <w:bCs w:val="0"/>
        </w:rPr>
        <w:tab/>
        <w:t>: English, Hindi, Marathi.</w:t>
      </w:r>
    </w:p>
    <w:p w14:paraId="1C5A5E18" w14:textId="77777777" w:rsidR="00175CE5" w:rsidRPr="00994EFA" w:rsidRDefault="00175CE5" w:rsidP="00456AB3">
      <w:pPr>
        <w:pStyle w:val="BodyText"/>
        <w:jc w:val="both"/>
        <w:rPr>
          <w:rFonts w:asciiTheme="majorHAnsi" w:hAnsiTheme="majorHAnsi"/>
          <w:b w:val="0"/>
          <w:bCs w:val="0"/>
        </w:rPr>
      </w:pPr>
    </w:p>
    <w:p w14:paraId="51D8800E" w14:textId="77777777" w:rsidR="00175CE5" w:rsidRPr="00994EFA" w:rsidRDefault="00175CE5" w:rsidP="00456AB3">
      <w:pPr>
        <w:jc w:val="both"/>
        <w:rPr>
          <w:rFonts w:asciiTheme="majorHAnsi" w:hAnsiTheme="majorHAnsi"/>
          <w:b/>
        </w:rPr>
      </w:pPr>
    </w:p>
    <w:p w14:paraId="79B581E8" w14:textId="77777777" w:rsidR="00175CE5" w:rsidRPr="00994EFA" w:rsidRDefault="00175CE5" w:rsidP="00456AB3">
      <w:pPr>
        <w:jc w:val="both"/>
        <w:rPr>
          <w:rFonts w:asciiTheme="majorHAnsi" w:hAnsiTheme="majorHAnsi"/>
        </w:rPr>
      </w:pPr>
    </w:p>
    <w:p w14:paraId="4345A5E8" w14:textId="77777777" w:rsidR="00175CE5" w:rsidRPr="00994EFA" w:rsidRDefault="00175CE5" w:rsidP="00456AB3">
      <w:pPr>
        <w:jc w:val="both"/>
        <w:rPr>
          <w:rFonts w:asciiTheme="majorHAnsi" w:hAnsiTheme="majorHAnsi"/>
        </w:rPr>
      </w:pPr>
    </w:p>
    <w:p w14:paraId="61FA7C3D" w14:textId="77777777" w:rsidR="00175CE5" w:rsidRPr="00994EFA" w:rsidRDefault="00175CE5" w:rsidP="00456AB3">
      <w:pPr>
        <w:jc w:val="both"/>
        <w:rPr>
          <w:rFonts w:asciiTheme="majorHAnsi" w:hAnsiTheme="majorHAnsi"/>
        </w:rPr>
      </w:pPr>
    </w:p>
    <w:p w14:paraId="617D0A86" w14:textId="77777777" w:rsidR="00175CE5" w:rsidRPr="00994EFA" w:rsidRDefault="00175CE5" w:rsidP="00456AB3">
      <w:pPr>
        <w:jc w:val="both"/>
        <w:rPr>
          <w:rFonts w:asciiTheme="majorHAnsi" w:hAnsiTheme="majorHAnsi"/>
        </w:rPr>
      </w:pPr>
    </w:p>
    <w:p w14:paraId="150992C5" w14:textId="77777777" w:rsidR="00175CE5" w:rsidRPr="00994EFA" w:rsidRDefault="00456AB3" w:rsidP="00456AB3">
      <w:pPr>
        <w:jc w:val="both"/>
        <w:rPr>
          <w:rFonts w:asciiTheme="majorHAnsi" w:hAnsiTheme="majorHAnsi"/>
          <w:b/>
        </w:rPr>
      </w:pPr>
      <w:r w:rsidRPr="00994EFA">
        <w:rPr>
          <w:rFonts w:asciiTheme="majorHAnsi" w:hAnsiTheme="majorHAnsi"/>
          <w:b/>
        </w:rPr>
        <w:t>(Adesh Nandkumar</w:t>
      </w:r>
      <w:r w:rsidR="00175CE5" w:rsidRPr="00994EFA">
        <w:rPr>
          <w:rFonts w:asciiTheme="majorHAnsi" w:hAnsiTheme="majorHAnsi"/>
          <w:b/>
        </w:rPr>
        <w:t xml:space="preserve"> Naik)</w:t>
      </w:r>
      <w:r w:rsidR="00175CE5" w:rsidRPr="00994EFA">
        <w:rPr>
          <w:rFonts w:asciiTheme="majorHAnsi" w:hAnsiTheme="majorHAnsi"/>
          <w:b/>
        </w:rPr>
        <w:tab/>
      </w:r>
    </w:p>
    <w:p w14:paraId="2B504C1C" w14:textId="77777777" w:rsidR="00175CE5" w:rsidRPr="00994EFA" w:rsidRDefault="00175CE5" w:rsidP="00456AB3">
      <w:pPr>
        <w:jc w:val="both"/>
        <w:rPr>
          <w:rFonts w:asciiTheme="majorHAnsi" w:hAnsiTheme="majorHAnsi"/>
        </w:rPr>
      </w:pPr>
    </w:p>
    <w:sectPr w:rsidR="00175CE5" w:rsidRPr="00994EFA" w:rsidSect="00456AB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E0A"/>
    <w:multiLevelType w:val="hybridMultilevel"/>
    <w:tmpl w:val="2B20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328"/>
    <w:multiLevelType w:val="hybridMultilevel"/>
    <w:tmpl w:val="2E8401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B4A52"/>
    <w:multiLevelType w:val="hybridMultilevel"/>
    <w:tmpl w:val="C20607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036EE2"/>
    <w:multiLevelType w:val="hybridMultilevel"/>
    <w:tmpl w:val="988A714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4470F9"/>
    <w:multiLevelType w:val="multilevel"/>
    <w:tmpl w:val="600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446B"/>
    <w:multiLevelType w:val="hybridMultilevel"/>
    <w:tmpl w:val="197C1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B5594"/>
    <w:multiLevelType w:val="hybridMultilevel"/>
    <w:tmpl w:val="C9AEBE3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1A5674B"/>
    <w:multiLevelType w:val="hybridMultilevel"/>
    <w:tmpl w:val="C9C653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A75224"/>
    <w:multiLevelType w:val="hybridMultilevel"/>
    <w:tmpl w:val="F28800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3C1457"/>
    <w:multiLevelType w:val="hybridMultilevel"/>
    <w:tmpl w:val="07F8F30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9636AD"/>
    <w:multiLevelType w:val="hybridMultilevel"/>
    <w:tmpl w:val="88A25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32305"/>
    <w:multiLevelType w:val="hybridMultilevel"/>
    <w:tmpl w:val="962C8DA4"/>
    <w:lvl w:ilvl="0" w:tplc="71368E7A">
      <w:start w:val="1"/>
      <w:numFmt w:val="bullet"/>
      <w:pStyle w:val="Bullet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4A336F"/>
    <w:multiLevelType w:val="hybridMultilevel"/>
    <w:tmpl w:val="B3A42F10"/>
    <w:lvl w:ilvl="0" w:tplc="CB260E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4621E22"/>
    <w:multiLevelType w:val="hybridMultilevel"/>
    <w:tmpl w:val="600AB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726"/>
    <w:multiLevelType w:val="hybridMultilevel"/>
    <w:tmpl w:val="B6649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C7107"/>
    <w:multiLevelType w:val="hybridMultilevel"/>
    <w:tmpl w:val="CF56906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F360F0F"/>
    <w:multiLevelType w:val="hybridMultilevel"/>
    <w:tmpl w:val="D2C202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9F22AF"/>
    <w:multiLevelType w:val="hybridMultilevel"/>
    <w:tmpl w:val="A06242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46BCA"/>
    <w:multiLevelType w:val="hybridMultilevel"/>
    <w:tmpl w:val="C6AC4862"/>
    <w:lvl w:ilvl="0" w:tplc="1DD84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35852"/>
    <w:multiLevelType w:val="hybridMultilevel"/>
    <w:tmpl w:val="F92A7BD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9E72C8"/>
    <w:multiLevelType w:val="hybridMultilevel"/>
    <w:tmpl w:val="5DDC5C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930C0"/>
    <w:multiLevelType w:val="hybridMultilevel"/>
    <w:tmpl w:val="E11C7F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34BDF"/>
    <w:multiLevelType w:val="hybridMultilevel"/>
    <w:tmpl w:val="F2262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367773"/>
    <w:multiLevelType w:val="hybridMultilevel"/>
    <w:tmpl w:val="7C9868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B55D85"/>
    <w:multiLevelType w:val="hybridMultilevel"/>
    <w:tmpl w:val="24D6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05D6"/>
    <w:multiLevelType w:val="hybridMultilevel"/>
    <w:tmpl w:val="410A71F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0713D8"/>
    <w:multiLevelType w:val="hybridMultilevel"/>
    <w:tmpl w:val="D6229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9266D8"/>
    <w:multiLevelType w:val="hybridMultilevel"/>
    <w:tmpl w:val="4BE8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3428A"/>
    <w:multiLevelType w:val="hybridMultilevel"/>
    <w:tmpl w:val="ABF8C976"/>
    <w:lvl w:ilvl="0" w:tplc="4D38D72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74A6483C"/>
    <w:multiLevelType w:val="hybridMultilevel"/>
    <w:tmpl w:val="B22CC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9A412C"/>
    <w:multiLevelType w:val="hybridMultilevel"/>
    <w:tmpl w:val="EEF846E0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340014189">
    <w:abstractNumId w:val="21"/>
  </w:num>
  <w:num w:numId="2" w16cid:durableId="919028191">
    <w:abstractNumId w:val="19"/>
  </w:num>
  <w:num w:numId="3" w16cid:durableId="1663200738">
    <w:abstractNumId w:val="25"/>
  </w:num>
  <w:num w:numId="4" w16cid:durableId="1237785369">
    <w:abstractNumId w:val="3"/>
  </w:num>
  <w:num w:numId="5" w16cid:durableId="198861247">
    <w:abstractNumId w:val="11"/>
  </w:num>
  <w:num w:numId="6" w16cid:durableId="438305702">
    <w:abstractNumId w:val="20"/>
  </w:num>
  <w:num w:numId="7" w16cid:durableId="1100688223">
    <w:abstractNumId w:val="13"/>
  </w:num>
  <w:num w:numId="8" w16cid:durableId="1488208586">
    <w:abstractNumId w:val="17"/>
  </w:num>
  <w:num w:numId="9" w16cid:durableId="1432239743">
    <w:abstractNumId w:val="6"/>
  </w:num>
  <w:num w:numId="10" w16cid:durableId="1661500637">
    <w:abstractNumId w:val="22"/>
  </w:num>
  <w:num w:numId="11" w16cid:durableId="852260291">
    <w:abstractNumId w:val="1"/>
  </w:num>
  <w:num w:numId="12" w16cid:durableId="1508595851">
    <w:abstractNumId w:val="4"/>
  </w:num>
  <w:num w:numId="13" w16cid:durableId="1505822997">
    <w:abstractNumId w:val="16"/>
  </w:num>
  <w:num w:numId="14" w16cid:durableId="1751543852">
    <w:abstractNumId w:val="7"/>
  </w:num>
  <w:num w:numId="15" w16cid:durableId="1681159611">
    <w:abstractNumId w:val="23"/>
  </w:num>
  <w:num w:numId="16" w16cid:durableId="1959989624">
    <w:abstractNumId w:val="12"/>
  </w:num>
  <w:num w:numId="17" w16cid:durableId="598411216">
    <w:abstractNumId w:val="28"/>
  </w:num>
  <w:num w:numId="18" w16cid:durableId="1603610008">
    <w:abstractNumId w:val="15"/>
  </w:num>
  <w:num w:numId="19" w16cid:durableId="754322771">
    <w:abstractNumId w:val="2"/>
  </w:num>
  <w:num w:numId="20" w16cid:durableId="2116051878">
    <w:abstractNumId w:val="10"/>
  </w:num>
  <w:num w:numId="21" w16cid:durableId="644048089">
    <w:abstractNumId w:val="9"/>
  </w:num>
  <w:num w:numId="22" w16cid:durableId="694234425">
    <w:abstractNumId w:val="8"/>
  </w:num>
  <w:num w:numId="23" w16cid:durableId="952785206">
    <w:abstractNumId w:val="5"/>
  </w:num>
  <w:num w:numId="24" w16cid:durableId="1444769302">
    <w:abstractNumId w:val="24"/>
  </w:num>
  <w:num w:numId="25" w16cid:durableId="474105083">
    <w:abstractNumId w:val="27"/>
  </w:num>
  <w:num w:numId="26" w16cid:durableId="46026990">
    <w:abstractNumId w:val="18"/>
  </w:num>
  <w:num w:numId="27" w16cid:durableId="50270844">
    <w:abstractNumId w:val="0"/>
  </w:num>
  <w:num w:numId="28" w16cid:durableId="862087778">
    <w:abstractNumId w:val="29"/>
  </w:num>
  <w:num w:numId="29" w16cid:durableId="661396828">
    <w:abstractNumId w:val="30"/>
  </w:num>
  <w:num w:numId="30" w16cid:durableId="272438335">
    <w:abstractNumId w:val="26"/>
  </w:num>
  <w:num w:numId="31" w16cid:durableId="99187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CE5"/>
    <w:rsid w:val="00007775"/>
    <w:rsid w:val="00043A79"/>
    <w:rsid w:val="00070F73"/>
    <w:rsid w:val="000B103F"/>
    <w:rsid w:val="000B3E4D"/>
    <w:rsid w:val="000B56C1"/>
    <w:rsid w:val="000D72D4"/>
    <w:rsid w:val="00175CE5"/>
    <w:rsid w:val="001815C5"/>
    <w:rsid w:val="001A13F4"/>
    <w:rsid w:val="00201BA6"/>
    <w:rsid w:val="00211A50"/>
    <w:rsid w:val="00257FD8"/>
    <w:rsid w:val="00274E32"/>
    <w:rsid w:val="0029484A"/>
    <w:rsid w:val="002A5FEF"/>
    <w:rsid w:val="002B1F6E"/>
    <w:rsid w:val="003017B0"/>
    <w:rsid w:val="003414BB"/>
    <w:rsid w:val="003767C3"/>
    <w:rsid w:val="003813FC"/>
    <w:rsid w:val="003A16C4"/>
    <w:rsid w:val="003F103E"/>
    <w:rsid w:val="00414AC8"/>
    <w:rsid w:val="00456AB3"/>
    <w:rsid w:val="00474FD3"/>
    <w:rsid w:val="004D3F71"/>
    <w:rsid w:val="004F6BF1"/>
    <w:rsid w:val="005247CC"/>
    <w:rsid w:val="00545D6B"/>
    <w:rsid w:val="00561967"/>
    <w:rsid w:val="00561D04"/>
    <w:rsid w:val="005675C4"/>
    <w:rsid w:val="005B2418"/>
    <w:rsid w:val="00617686"/>
    <w:rsid w:val="00641114"/>
    <w:rsid w:val="006453AC"/>
    <w:rsid w:val="00683773"/>
    <w:rsid w:val="0068500B"/>
    <w:rsid w:val="006B0115"/>
    <w:rsid w:val="006C170C"/>
    <w:rsid w:val="006E679D"/>
    <w:rsid w:val="00705AB0"/>
    <w:rsid w:val="007425D8"/>
    <w:rsid w:val="00757BE6"/>
    <w:rsid w:val="00791C28"/>
    <w:rsid w:val="00860DED"/>
    <w:rsid w:val="00865C26"/>
    <w:rsid w:val="008A3286"/>
    <w:rsid w:val="008A62C6"/>
    <w:rsid w:val="009009D7"/>
    <w:rsid w:val="00994EFA"/>
    <w:rsid w:val="00A03C1B"/>
    <w:rsid w:val="00A76605"/>
    <w:rsid w:val="00A77D13"/>
    <w:rsid w:val="00AA0A9C"/>
    <w:rsid w:val="00AD31C1"/>
    <w:rsid w:val="00AE06E1"/>
    <w:rsid w:val="00B14751"/>
    <w:rsid w:val="00B374F4"/>
    <w:rsid w:val="00B42D90"/>
    <w:rsid w:val="00B70ACF"/>
    <w:rsid w:val="00B70C2F"/>
    <w:rsid w:val="00B746E6"/>
    <w:rsid w:val="00BC4987"/>
    <w:rsid w:val="00BD15B5"/>
    <w:rsid w:val="00C00148"/>
    <w:rsid w:val="00C0350C"/>
    <w:rsid w:val="00C579DE"/>
    <w:rsid w:val="00C76B3D"/>
    <w:rsid w:val="00CD62D3"/>
    <w:rsid w:val="00D53690"/>
    <w:rsid w:val="00D96690"/>
    <w:rsid w:val="00E10141"/>
    <w:rsid w:val="00E358E9"/>
    <w:rsid w:val="00E42D4F"/>
    <w:rsid w:val="00E54051"/>
    <w:rsid w:val="00E6271B"/>
    <w:rsid w:val="00E77842"/>
    <w:rsid w:val="00E9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20B5A"/>
  <w15:docId w15:val="{F6328D33-1AA3-472E-9D35-C22DE37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CE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75CE5"/>
    <w:pPr>
      <w:keepNext/>
      <w:tabs>
        <w:tab w:val="left" w:pos="2520"/>
        <w:tab w:val="left" w:pos="288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75CE5"/>
    <w:pPr>
      <w:keepNext/>
      <w:ind w:left="2880"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CE5"/>
    <w:rPr>
      <w:b/>
      <w:bCs/>
    </w:rPr>
  </w:style>
  <w:style w:type="paragraph" w:styleId="HTMLPreformatted">
    <w:name w:val="HTML Preformatted"/>
    <w:basedOn w:val="Normal"/>
    <w:rsid w:val="00175C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customStyle="1" w:styleId="Bulleted">
    <w:name w:val="Bulleted"/>
    <w:aliases w:val="Symbol (symbol),Left:  0.5&quot;,Hanging:  0.25&quot;"/>
    <w:basedOn w:val="Normal"/>
    <w:rsid w:val="00175CE5"/>
    <w:pPr>
      <w:numPr>
        <w:numId w:val="5"/>
      </w:numPr>
      <w:tabs>
        <w:tab w:val="left" w:pos="1980"/>
        <w:tab w:val="left" w:pos="2520"/>
        <w:tab w:val="left" w:pos="2880"/>
        <w:tab w:val="left" w:pos="3240"/>
      </w:tabs>
      <w:spacing w:line="360" w:lineRule="auto"/>
    </w:pPr>
  </w:style>
  <w:style w:type="paragraph" w:styleId="ListParagraph">
    <w:name w:val="List Paragraph"/>
    <w:basedOn w:val="Normal"/>
    <w:uiPriority w:val="34"/>
    <w:qFormat/>
    <w:rsid w:val="00B7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21332d-14e7-4c77-9b4a-de05565390a0}" enabled="1" method="Standard" siteId="{2dd7a053-3548-4be4-aa65-25f572ad83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1189</Words>
  <Characters>7170</Characters>
  <Application>Microsoft Office Word</Application>
  <DocSecurity>0</DocSecurity>
  <Lines>217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ADESH NANDKUMAR NAIK</vt:lpstr>
    </vt:vector>
  </TitlesOfParts>
  <Company>&lt;arabianhorse&gt;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ADESH NANDKUMAR NAIK</dc:title>
  <dc:creator>intel</dc:creator>
  <cp:lastModifiedBy>Adesh Nandkumar Naik</cp:lastModifiedBy>
  <cp:revision>10</cp:revision>
  <cp:lastPrinted>2023-10-10T05:39:00Z</cp:lastPrinted>
  <dcterms:created xsi:type="dcterms:W3CDTF">2023-11-30T14:05:00Z</dcterms:created>
  <dcterms:modified xsi:type="dcterms:W3CDTF">2023-11-30T14:42:00Z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a913d5f6cde54a12d04673fc26cf6000448615ce6281ef3a3372c96ac6240c45</vt:lpwstr>
  </property>
</Properties>
</file>